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D4" w:rsidRDefault="00DA2EC7">
      <w:pPr>
        <w:tabs>
          <w:tab w:val="left" w:pos="7680"/>
        </w:tabs>
        <w:spacing w:before="59" w:line="299" w:lineRule="exact"/>
        <w:ind w:left="480"/>
        <w:rPr>
          <w:b/>
          <w:sz w:val="26"/>
        </w:rPr>
      </w:pPr>
      <w:r>
        <w:rPr>
          <w:b/>
          <w:sz w:val="24"/>
        </w:rPr>
        <w:t>SỞ Y TẾ TỈNH</w:t>
      </w:r>
      <w:r>
        <w:rPr>
          <w:b/>
          <w:spacing w:val="-5"/>
          <w:sz w:val="24"/>
        </w:rPr>
        <w:t xml:space="preserve"> </w:t>
      </w:r>
      <w:r>
        <w:rPr>
          <w:b/>
          <w:sz w:val="24"/>
        </w:rPr>
        <w:t>LÂM</w:t>
      </w:r>
      <w:r>
        <w:rPr>
          <w:b/>
          <w:spacing w:val="-2"/>
          <w:sz w:val="24"/>
        </w:rPr>
        <w:t xml:space="preserve"> </w:t>
      </w:r>
      <w:r>
        <w:rPr>
          <w:b/>
          <w:sz w:val="24"/>
        </w:rPr>
        <w:t>ĐỒNG</w:t>
      </w:r>
      <w:r>
        <w:rPr>
          <w:b/>
          <w:sz w:val="24"/>
        </w:rPr>
        <w:tab/>
      </w:r>
      <w:r>
        <w:rPr>
          <w:b/>
          <w:sz w:val="26"/>
        </w:rPr>
        <w:t>CỘNG HÒA XÃ HỘI CHỦ NGHĨA VIỆT</w:t>
      </w:r>
      <w:r>
        <w:rPr>
          <w:b/>
          <w:spacing w:val="-2"/>
          <w:sz w:val="26"/>
        </w:rPr>
        <w:t xml:space="preserve"> </w:t>
      </w:r>
      <w:r>
        <w:rPr>
          <w:b/>
          <w:sz w:val="26"/>
        </w:rPr>
        <w:t>NAM</w:t>
      </w:r>
    </w:p>
    <w:p w:rsidR="00061DD4" w:rsidRDefault="00DA2EC7">
      <w:pPr>
        <w:tabs>
          <w:tab w:val="left" w:pos="8660"/>
        </w:tabs>
        <w:spacing w:line="322" w:lineRule="exact"/>
        <w:ind w:left="480"/>
        <w:rPr>
          <w:b/>
          <w:sz w:val="28"/>
        </w:rPr>
      </w:pPr>
      <w:r>
        <w:rPr>
          <w:b/>
          <w:sz w:val="26"/>
        </w:rPr>
        <w:t xml:space="preserve">TRUNG </w:t>
      </w:r>
      <w:r>
        <w:rPr>
          <w:b/>
          <w:sz w:val="26"/>
          <w:u w:val="thick"/>
        </w:rPr>
        <w:t>TÂM Y TẾ</w:t>
      </w:r>
      <w:r>
        <w:rPr>
          <w:b/>
          <w:spacing w:val="-2"/>
          <w:sz w:val="26"/>
          <w:u w:val="thick"/>
        </w:rPr>
        <w:t xml:space="preserve"> </w:t>
      </w:r>
      <w:r>
        <w:rPr>
          <w:b/>
          <w:sz w:val="26"/>
          <w:u w:val="thick"/>
        </w:rPr>
        <w:t>B</w:t>
      </w:r>
      <w:r>
        <w:rPr>
          <w:b/>
          <w:sz w:val="26"/>
        </w:rPr>
        <w:t>ẢO</w:t>
      </w:r>
      <w:r>
        <w:rPr>
          <w:b/>
          <w:spacing w:val="-2"/>
          <w:sz w:val="26"/>
        </w:rPr>
        <w:t xml:space="preserve"> </w:t>
      </w:r>
      <w:r>
        <w:rPr>
          <w:b/>
          <w:sz w:val="26"/>
        </w:rPr>
        <w:t>LÂM</w:t>
      </w:r>
      <w:r>
        <w:rPr>
          <w:b/>
          <w:sz w:val="26"/>
        </w:rPr>
        <w:tab/>
      </w:r>
      <w:r>
        <w:rPr>
          <w:b/>
          <w:sz w:val="26"/>
          <w:u w:val="thick"/>
        </w:rPr>
        <w:t xml:space="preserve"> </w:t>
      </w:r>
      <w:r>
        <w:rPr>
          <w:b/>
          <w:sz w:val="28"/>
          <w:u w:val="thick"/>
        </w:rPr>
        <w:t>Độc lập- Tự do- Hạnh</w:t>
      </w:r>
      <w:r>
        <w:rPr>
          <w:b/>
          <w:spacing w:val="-5"/>
          <w:sz w:val="28"/>
          <w:u w:val="thick"/>
        </w:rPr>
        <w:t xml:space="preserve"> </w:t>
      </w:r>
      <w:r>
        <w:rPr>
          <w:b/>
          <w:sz w:val="28"/>
          <w:u w:val="thick"/>
        </w:rPr>
        <w:t>phúc</w:t>
      </w:r>
    </w:p>
    <w:p w:rsidR="00061DD4" w:rsidRDefault="00061DD4">
      <w:pPr>
        <w:pStyle w:val="BodyText"/>
        <w:rPr>
          <w:b/>
          <w:sz w:val="23"/>
        </w:rPr>
      </w:pPr>
    </w:p>
    <w:p w:rsidR="00061DD4" w:rsidRDefault="00DA2EC7">
      <w:pPr>
        <w:tabs>
          <w:tab w:val="left" w:pos="9841"/>
        </w:tabs>
        <w:spacing w:before="1"/>
        <w:ind w:left="660"/>
        <w:rPr>
          <w:i/>
          <w:sz w:val="26"/>
        </w:rPr>
      </w:pPr>
      <w:r>
        <w:rPr>
          <w:sz w:val="26"/>
        </w:rPr>
        <w:t>Số: 74 /KH –</w:t>
      </w:r>
      <w:r>
        <w:rPr>
          <w:spacing w:val="-4"/>
          <w:sz w:val="26"/>
        </w:rPr>
        <w:t xml:space="preserve"> </w:t>
      </w:r>
      <w:r>
        <w:rPr>
          <w:sz w:val="26"/>
        </w:rPr>
        <w:t>TTYT-</w:t>
      </w:r>
      <w:r>
        <w:rPr>
          <w:spacing w:val="-1"/>
          <w:sz w:val="26"/>
        </w:rPr>
        <w:t xml:space="preserve"> </w:t>
      </w:r>
      <w:r>
        <w:rPr>
          <w:sz w:val="26"/>
        </w:rPr>
        <w:t>PDS</w:t>
      </w:r>
      <w:r>
        <w:rPr>
          <w:sz w:val="26"/>
        </w:rPr>
        <w:tab/>
      </w:r>
      <w:r>
        <w:rPr>
          <w:i/>
          <w:sz w:val="26"/>
        </w:rPr>
        <w:t>Bảo Lâm, ngày 10 tháng 3 năm</w:t>
      </w:r>
      <w:r>
        <w:rPr>
          <w:i/>
          <w:spacing w:val="-1"/>
          <w:sz w:val="26"/>
        </w:rPr>
        <w:t xml:space="preserve"> </w:t>
      </w:r>
      <w:r>
        <w:rPr>
          <w:i/>
          <w:sz w:val="26"/>
        </w:rPr>
        <w:t>2021</w:t>
      </w:r>
    </w:p>
    <w:p w:rsidR="00061DD4" w:rsidRDefault="00061DD4">
      <w:pPr>
        <w:pStyle w:val="BodyText"/>
        <w:spacing w:before="5"/>
        <w:rPr>
          <w:i/>
          <w:sz w:val="24"/>
        </w:rPr>
      </w:pPr>
    </w:p>
    <w:p w:rsidR="00061DD4" w:rsidRDefault="00DA2EC7">
      <w:pPr>
        <w:ind w:left="5499" w:right="3697" w:hanging="1729"/>
        <w:rPr>
          <w:b/>
          <w:sz w:val="26"/>
        </w:rPr>
      </w:pPr>
      <w:r>
        <w:rPr>
          <w:b/>
          <w:sz w:val="26"/>
        </w:rPr>
        <w:t>KẾ HOẠCH CHỈ ĐẠO TUYẾN VÀHOẠT ĐỘNG CHƢƠNG TRÌNH DÂN SỐ VÀ PHÁT TRIỂN NĂM 2021</w:t>
      </w:r>
    </w:p>
    <w:p w:rsidR="00061DD4" w:rsidRDefault="00DA2EC7">
      <w:pPr>
        <w:pStyle w:val="BodyText"/>
        <w:spacing w:before="0"/>
        <w:ind w:left="480" w:right="473" w:firstLine="720"/>
        <w:jc w:val="both"/>
      </w:pPr>
      <w:r>
        <w:t>Căn cứ Thông tư số 05/2008/TT-BYT ngày 14/5/2008 của Bộ Y tế: Hướng dẫn chức năng, nhiệm vụ và cơ cấu tổ chức bộ máy dân số - KHHGĐ, căn cứ Quy chế làm việc, căn cứ chỉ tiêu giao giao năm 2021. Phòng Dân số xây dựng kế hoạch chỉ đạo tuyến và hoạt động chươ</w:t>
      </w:r>
      <w:r>
        <w:t>ng trình Dân số năm 2021 như</w:t>
      </w:r>
      <w:r>
        <w:rPr>
          <w:spacing w:val="-9"/>
        </w:rPr>
        <w:t xml:space="preserve"> </w:t>
      </w:r>
      <w:r>
        <w:t>sau:</w:t>
      </w:r>
    </w:p>
    <w:p w:rsidR="00061DD4" w:rsidRDefault="00DA2EC7">
      <w:pPr>
        <w:pStyle w:val="ListParagraph"/>
        <w:numPr>
          <w:ilvl w:val="0"/>
          <w:numId w:val="7"/>
        </w:numPr>
        <w:tabs>
          <w:tab w:val="left" w:pos="1414"/>
        </w:tabs>
        <w:spacing w:before="201"/>
        <w:rPr>
          <w:b/>
          <w:sz w:val="24"/>
        </w:rPr>
      </w:pPr>
      <w:r>
        <w:rPr>
          <w:b/>
          <w:sz w:val="24"/>
        </w:rPr>
        <w:t>CÔNG TÁC TUYẾN</w:t>
      </w:r>
      <w:r>
        <w:rPr>
          <w:b/>
          <w:spacing w:val="-4"/>
          <w:sz w:val="24"/>
        </w:rPr>
        <w:t xml:space="preserve"> </w:t>
      </w:r>
      <w:r>
        <w:rPr>
          <w:b/>
          <w:sz w:val="24"/>
        </w:rPr>
        <w:t>HUYỆN:</w:t>
      </w:r>
    </w:p>
    <w:p w:rsidR="00061DD4" w:rsidRDefault="00061DD4">
      <w:pPr>
        <w:pStyle w:val="BodyText"/>
        <w:spacing w:after="1"/>
        <w:rPr>
          <w:b/>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141"/>
        <w:gridCol w:w="3600"/>
        <w:gridCol w:w="3240"/>
        <w:gridCol w:w="3421"/>
      </w:tblGrid>
      <w:tr w:rsidR="00061DD4">
        <w:trPr>
          <w:trHeight w:val="515"/>
        </w:trPr>
        <w:tc>
          <w:tcPr>
            <w:tcW w:w="720" w:type="dxa"/>
          </w:tcPr>
          <w:p w:rsidR="00061DD4" w:rsidRDefault="00DA2EC7">
            <w:pPr>
              <w:pStyle w:val="TableParagraph"/>
              <w:spacing w:before="118"/>
              <w:ind w:left="149" w:right="142"/>
              <w:jc w:val="center"/>
              <w:rPr>
                <w:b/>
                <w:sz w:val="20"/>
              </w:rPr>
            </w:pPr>
            <w:r>
              <w:rPr>
                <w:b/>
                <w:sz w:val="20"/>
              </w:rPr>
              <w:t>STT</w:t>
            </w:r>
          </w:p>
        </w:tc>
        <w:tc>
          <w:tcPr>
            <w:tcW w:w="4141" w:type="dxa"/>
          </w:tcPr>
          <w:p w:rsidR="00061DD4" w:rsidRDefault="00DA2EC7">
            <w:pPr>
              <w:pStyle w:val="TableParagraph"/>
              <w:spacing w:before="116"/>
              <w:ind w:left="1754" w:right="1743"/>
              <w:jc w:val="center"/>
              <w:rPr>
                <w:b/>
                <w:sz w:val="24"/>
              </w:rPr>
            </w:pPr>
            <w:r>
              <w:rPr>
                <w:b/>
                <w:sz w:val="24"/>
              </w:rPr>
              <w:t>Quý I</w:t>
            </w:r>
          </w:p>
        </w:tc>
        <w:tc>
          <w:tcPr>
            <w:tcW w:w="3600" w:type="dxa"/>
          </w:tcPr>
          <w:p w:rsidR="00061DD4" w:rsidRDefault="00DA2EC7">
            <w:pPr>
              <w:pStyle w:val="TableParagraph"/>
              <w:spacing w:before="116"/>
              <w:ind w:left="1437" w:right="1426"/>
              <w:jc w:val="center"/>
              <w:rPr>
                <w:b/>
                <w:sz w:val="24"/>
              </w:rPr>
            </w:pPr>
            <w:r>
              <w:rPr>
                <w:b/>
                <w:sz w:val="24"/>
              </w:rPr>
              <w:t>Quý II</w:t>
            </w:r>
          </w:p>
        </w:tc>
        <w:tc>
          <w:tcPr>
            <w:tcW w:w="3240" w:type="dxa"/>
          </w:tcPr>
          <w:p w:rsidR="00061DD4" w:rsidRDefault="00DA2EC7">
            <w:pPr>
              <w:pStyle w:val="TableParagraph"/>
              <w:spacing w:before="116"/>
              <w:ind w:left="1209" w:right="1200"/>
              <w:jc w:val="center"/>
              <w:rPr>
                <w:b/>
                <w:sz w:val="24"/>
              </w:rPr>
            </w:pPr>
            <w:r>
              <w:rPr>
                <w:b/>
                <w:sz w:val="24"/>
              </w:rPr>
              <w:t>Quý III</w:t>
            </w:r>
          </w:p>
        </w:tc>
        <w:tc>
          <w:tcPr>
            <w:tcW w:w="3421" w:type="dxa"/>
          </w:tcPr>
          <w:p w:rsidR="00061DD4" w:rsidRDefault="00DA2EC7">
            <w:pPr>
              <w:pStyle w:val="TableParagraph"/>
              <w:spacing w:before="116"/>
              <w:ind w:left="1306" w:right="1298"/>
              <w:jc w:val="center"/>
              <w:rPr>
                <w:b/>
                <w:sz w:val="24"/>
              </w:rPr>
            </w:pPr>
            <w:r>
              <w:rPr>
                <w:b/>
                <w:sz w:val="24"/>
              </w:rPr>
              <w:t>Quý IV</w:t>
            </w:r>
          </w:p>
        </w:tc>
      </w:tr>
      <w:tr w:rsidR="00061DD4">
        <w:trPr>
          <w:trHeight w:val="5016"/>
        </w:trPr>
        <w:tc>
          <w:tcPr>
            <w:tcW w:w="720" w:type="dxa"/>
          </w:tcPr>
          <w:p w:rsidR="00061DD4" w:rsidRDefault="00061DD4">
            <w:pPr>
              <w:pStyle w:val="TableParagraph"/>
              <w:rPr>
                <w:b/>
                <w:sz w:val="26"/>
              </w:rPr>
            </w:pPr>
          </w:p>
          <w:p w:rsidR="00061DD4" w:rsidRDefault="00061DD4">
            <w:pPr>
              <w:pStyle w:val="TableParagraph"/>
              <w:rPr>
                <w:b/>
                <w:sz w:val="26"/>
              </w:rPr>
            </w:pPr>
          </w:p>
          <w:p w:rsidR="00061DD4" w:rsidRDefault="00061DD4">
            <w:pPr>
              <w:pStyle w:val="TableParagraph"/>
              <w:rPr>
                <w:b/>
                <w:sz w:val="26"/>
              </w:rPr>
            </w:pPr>
          </w:p>
          <w:p w:rsidR="00061DD4" w:rsidRDefault="00061DD4">
            <w:pPr>
              <w:pStyle w:val="TableParagraph"/>
              <w:rPr>
                <w:b/>
                <w:sz w:val="35"/>
              </w:rPr>
            </w:pPr>
          </w:p>
          <w:p w:rsidR="00061DD4" w:rsidRDefault="00DA2EC7">
            <w:pPr>
              <w:pStyle w:val="TableParagraph"/>
              <w:ind w:left="9"/>
              <w:jc w:val="center"/>
              <w:rPr>
                <w:sz w:val="24"/>
              </w:rPr>
            </w:pPr>
            <w:r>
              <w:rPr>
                <w:sz w:val="24"/>
              </w:rPr>
              <w:t>1</w:t>
            </w:r>
          </w:p>
        </w:tc>
        <w:tc>
          <w:tcPr>
            <w:tcW w:w="4141" w:type="dxa"/>
          </w:tcPr>
          <w:p w:rsidR="00061DD4" w:rsidRDefault="00DA2EC7">
            <w:pPr>
              <w:pStyle w:val="TableParagraph"/>
              <w:numPr>
                <w:ilvl w:val="0"/>
                <w:numId w:val="6"/>
              </w:numPr>
              <w:tabs>
                <w:tab w:val="left" w:pos="250"/>
              </w:tabs>
              <w:spacing w:before="111"/>
              <w:ind w:right="411" w:firstLine="0"/>
              <w:rPr>
                <w:sz w:val="24"/>
              </w:rPr>
            </w:pPr>
            <w:r>
              <w:rPr>
                <w:sz w:val="24"/>
              </w:rPr>
              <w:t xml:space="preserve">Lập Kế hoạch hoạt động và giao </w:t>
            </w:r>
            <w:r>
              <w:rPr>
                <w:spacing w:val="-5"/>
                <w:sz w:val="24"/>
              </w:rPr>
              <w:t xml:space="preserve">chỉ </w:t>
            </w:r>
            <w:r>
              <w:rPr>
                <w:sz w:val="24"/>
              </w:rPr>
              <w:t>tiêu Chương trình DS - phát</w:t>
            </w:r>
            <w:r>
              <w:rPr>
                <w:spacing w:val="-4"/>
                <w:sz w:val="24"/>
              </w:rPr>
              <w:t xml:space="preserve"> </w:t>
            </w:r>
            <w:r>
              <w:rPr>
                <w:sz w:val="24"/>
              </w:rPr>
              <w:t>triển.</w:t>
            </w:r>
          </w:p>
          <w:p w:rsidR="00061DD4" w:rsidRDefault="00DA2EC7">
            <w:pPr>
              <w:pStyle w:val="TableParagraph"/>
              <w:spacing w:before="120"/>
              <w:ind w:left="107" w:right="134"/>
              <w:rPr>
                <w:sz w:val="24"/>
              </w:rPr>
            </w:pPr>
            <w:r>
              <w:rPr>
                <w:sz w:val="24"/>
              </w:rPr>
              <w:t>-Xây dựng kế hoạch hướng dẫn thực hiện chương trình truyền thông giáo dục về Dân số - phát triểncho các trạm y tế xã, thị trấn.</w:t>
            </w:r>
          </w:p>
          <w:p w:rsidR="00061DD4" w:rsidRDefault="00DA2EC7">
            <w:pPr>
              <w:pStyle w:val="TableParagraph"/>
              <w:numPr>
                <w:ilvl w:val="0"/>
                <w:numId w:val="6"/>
              </w:numPr>
              <w:tabs>
                <w:tab w:val="left" w:pos="247"/>
              </w:tabs>
              <w:spacing w:before="121"/>
              <w:ind w:right="380" w:firstLine="0"/>
              <w:rPr>
                <w:sz w:val="24"/>
              </w:rPr>
            </w:pPr>
            <w:r>
              <w:rPr>
                <w:sz w:val="24"/>
              </w:rPr>
              <w:t xml:space="preserve">Hướng dẫn cập nhật các loại sổ </w:t>
            </w:r>
            <w:r>
              <w:rPr>
                <w:spacing w:val="-5"/>
                <w:sz w:val="24"/>
              </w:rPr>
              <w:t xml:space="preserve">sách </w:t>
            </w:r>
            <w:r>
              <w:rPr>
                <w:sz w:val="24"/>
              </w:rPr>
              <w:t>liên quan đến chương trình Dân số - phát</w:t>
            </w:r>
            <w:r>
              <w:rPr>
                <w:spacing w:val="-1"/>
                <w:sz w:val="24"/>
              </w:rPr>
              <w:t xml:space="preserve"> </w:t>
            </w:r>
            <w:r>
              <w:rPr>
                <w:sz w:val="24"/>
              </w:rPr>
              <w:t>triển</w:t>
            </w:r>
          </w:p>
          <w:p w:rsidR="00061DD4" w:rsidRDefault="00DA2EC7">
            <w:pPr>
              <w:pStyle w:val="TableParagraph"/>
              <w:numPr>
                <w:ilvl w:val="0"/>
                <w:numId w:val="6"/>
              </w:numPr>
              <w:tabs>
                <w:tab w:val="left" w:pos="247"/>
              </w:tabs>
              <w:spacing w:before="120"/>
              <w:ind w:right="114" w:firstLine="0"/>
              <w:rPr>
                <w:sz w:val="24"/>
              </w:rPr>
            </w:pPr>
            <w:r>
              <w:rPr>
                <w:sz w:val="24"/>
              </w:rPr>
              <w:t>Cử viên chức phụ trách địa bàn phối hợp cán b</w:t>
            </w:r>
            <w:r>
              <w:rPr>
                <w:sz w:val="24"/>
              </w:rPr>
              <w:t xml:space="preserve">ộ phụ trách chương trình </w:t>
            </w:r>
            <w:r>
              <w:rPr>
                <w:spacing w:val="-4"/>
                <w:sz w:val="24"/>
              </w:rPr>
              <w:t xml:space="preserve">tuyên </w:t>
            </w:r>
            <w:r>
              <w:rPr>
                <w:sz w:val="24"/>
              </w:rPr>
              <w:t>truyền, vận</w:t>
            </w:r>
            <w:r>
              <w:rPr>
                <w:spacing w:val="-1"/>
                <w:sz w:val="24"/>
              </w:rPr>
              <w:t xml:space="preserve"> </w:t>
            </w:r>
            <w:r>
              <w:rPr>
                <w:sz w:val="24"/>
              </w:rPr>
              <w:t>động.</w:t>
            </w:r>
          </w:p>
        </w:tc>
        <w:tc>
          <w:tcPr>
            <w:tcW w:w="3600" w:type="dxa"/>
          </w:tcPr>
          <w:p w:rsidR="00061DD4" w:rsidRDefault="00DA2EC7">
            <w:pPr>
              <w:pStyle w:val="TableParagraph"/>
              <w:numPr>
                <w:ilvl w:val="0"/>
                <w:numId w:val="5"/>
              </w:numPr>
              <w:tabs>
                <w:tab w:val="left" w:pos="247"/>
              </w:tabs>
              <w:spacing w:before="111"/>
              <w:ind w:right="101" w:firstLine="0"/>
              <w:rPr>
                <w:sz w:val="24"/>
              </w:rPr>
            </w:pPr>
            <w:r>
              <w:rPr>
                <w:sz w:val="24"/>
              </w:rPr>
              <w:t xml:space="preserve">Phối hợp với Khoa CSSKSS xây dựng kế hoạch triển khai chiến dịch CSSKSS năm 2021 tại các </w:t>
            </w:r>
            <w:r>
              <w:rPr>
                <w:spacing w:val="-4"/>
                <w:sz w:val="24"/>
              </w:rPr>
              <w:t xml:space="preserve">xã, </w:t>
            </w:r>
            <w:r>
              <w:rPr>
                <w:sz w:val="24"/>
              </w:rPr>
              <w:t>TT.</w:t>
            </w:r>
          </w:p>
          <w:p w:rsidR="00061DD4" w:rsidRDefault="00DA2EC7">
            <w:pPr>
              <w:pStyle w:val="TableParagraph"/>
              <w:numPr>
                <w:ilvl w:val="0"/>
                <w:numId w:val="5"/>
              </w:numPr>
              <w:tabs>
                <w:tab w:val="left" w:pos="247"/>
              </w:tabs>
              <w:spacing w:before="121"/>
              <w:ind w:right="133" w:firstLine="0"/>
              <w:rPr>
                <w:sz w:val="24"/>
              </w:rPr>
            </w:pPr>
            <w:r>
              <w:rPr>
                <w:sz w:val="24"/>
              </w:rPr>
              <w:t xml:space="preserve">Đánh giá hoạt động chương trình quý I và đưa ra phương hướng nhiệm vụ công tác quý II, đánh </w:t>
            </w:r>
            <w:r>
              <w:rPr>
                <w:spacing w:val="-5"/>
                <w:sz w:val="24"/>
              </w:rPr>
              <w:t xml:space="preserve">giá </w:t>
            </w:r>
            <w:r>
              <w:rPr>
                <w:sz w:val="24"/>
              </w:rPr>
              <w:t>kết quả 6 tháng đầu</w:t>
            </w:r>
            <w:r>
              <w:rPr>
                <w:spacing w:val="-5"/>
                <w:sz w:val="24"/>
              </w:rPr>
              <w:t xml:space="preserve"> </w:t>
            </w:r>
            <w:r>
              <w:rPr>
                <w:sz w:val="24"/>
              </w:rPr>
              <w:t>năm.</w:t>
            </w:r>
          </w:p>
          <w:p w:rsidR="00061DD4" w:rsidRDefault="00DA2EC7">
            <w:pPr>
              <w:pStyle w:val="TableParagraph"/>
              <w:numPr>
                <w:ilvl w:val="0"/>
                <w:numId w:val="5"/>
              </w:numPr>
              <w:tabs>
                <w:tab w:val="left" w:pos="247"/>
              </w:tabs>
              <w:spacing w:before="120"/>
              <w:ind w:right="109" w:firstLine="0"/>
              <w:rPr>
                <w:sz w:val="24"/>
              </w:rPr>
            </w:pPr>
            <w:r>
              <w:rPr>
                <w:sz w:val="24"/>
              </w:rPr>
              <w:t xml:space="preserve">Xây dựng triển khai thực hiện các đề án, mô hình truyền thông </w:t>
            </w:r>
            <w:r>
              <w:rPr>
                <w:spacing w:val="-8"/>
                <w:sz w:val="24"/>
              </w:rPr>
              <w:t xml:space="preserve">về </w:t>
            </w:r>
            <w:r>
              <w:rPr>
                <w:sz w:val="24"/>
              </w:rPr>
              <w:t>Dân số và phát</w:t>
            </w:r>
            <w:r>
              <w:rPr>
                <w:spacing w:val="-2"/>
                <w:sz w:val="24"/>
              </w:rPr>
              <w:t xml:space="preserve"> </w:t>
            </w:r>
            <w:r>
              <w:rPr>
                <w:sz w:val="24"/>
              </w:rPr>
              <w:t>triển.</w:t>
            </w:r>
          </w:p>
        </w:tc>
        <w:tc>
          <w:tcPr>
            <w:tcW w:w="3240" w:type="dxa"/>
          </w:tcPr>
          <w:p w:rsidR="00061DD4" w:rsidRDefault="00DA2EC7">
            <w:pPr>
              <w:pStyle w:val="TableParagraph"/>
              <w:numPr>
                <w:ilvl w:val="0"/>
                <w:numId w:val="4"/>
              </w:numPr>
              <w:tabs>
                <w:tab w:val="left" w:pos="248"/>
              </w:tabs>
              <w:spacing w:before="111"/>
              <w:ind w:right="236" w:firstLine="0"/>
              <w:rPr>
                <w:sz w:val="24"/>
              </w:rPr>
            </w:pPr>
            <w:r>
              <w:rPr>
                <w:sz w:val="24"/>
              </w:rPr>
              <w:t>Xây dựng hướng dẫn kế hoạch kỷ niêm Ngày Dân số thế giới 11/07 cho các xã,</w:t>
            </w:r>
            <w:r>
              <w:rPr>
                <w:spacing w:val="-5"/>
                <w:sz w:val="24"/>
              </w:rPr>
              <w:t xml:space="preserve"> TT.</w:t>
            </w:r>
          </w:p>
          <w:p w:rsidR="00061DD4" w:rsidRDefault="00DA2EC7">
            <w:pPr>
              <w:pStyle w:val="TableParagraph"/>
              <w:numPr>
                <w:ilvl w:val="0"/>
                <w:numId w:val="4"/>
              </w:numPr>
              <w:tabs>
                <w:tab w:val="left" w:pos="248"/>
              </w:tabs>
              <w:spacing w:before="121"/>
              <w:ind w:right="460" w:firstLine="0"/>
              <w:rPr>
                <w:sz w:val="24"/>
              </w:rPr>
            </w:pPr>
            <w:r>
              <w:rPr>
                <w:sz w:val="24"/>
              </w:rPr>
              <w:t>Xậy dựng kế hoạch quý , kiểm tra giám sát đẩy mạnh việc thực hiện</w:t>
            </w:r>
            <w:r>
              <w:rPr>
                <w:sz w:val="24"/>
              </w:rPr>
              <w:t xml:space="preserve"> các chỉ tiêu chưa đạt so với KH</w:t>
            </w:r>
            <w:r>
              <w:rPr>
                <w:spacing w:val="-5"/>
                <w:sz w:val="24"/>
              </w:rPr>
              <w:t xml:space="preserve"> </w:t>
            </w:r>
            <w:r>
              <w:rPr>
                <w:sz w:val="24"/>
              </w:rPr>
              <w:t>giao.</w:t>
            </w:r>
          </w:p>
        </w:tc>
        <w:tc>
          <w:tcPr>
            <w:tcW w:w="3421" w:type="dxa"/>
          </w:tcPr>
          <w:p w:rsidR="00061DD4" w:rsidRDefault="00DA2EC7">
            <w:pPr>
              <w:pStyle w:val="TableParagraph"/>
              <w:numPr>
                <w:ilvl w:val="0"/>
                <w:numId w:val="3"/>
              </w:numPr>
              <w:tabs>
                <w:tab w:val="left" w:pos="248"/>
              </w:tabs>
              <w:spacing w:before="111"/>
              <w:ind w:right="174" w:firstLine="0"/>
              <w:rPr>
                <w:sz w:val="24"/>
              </w:rPr>
            </w:pPr>
            <w:r>
              <w:rPr>
                <w:sz w:val="24"/>
              </w:rPr>
              <w:t xml:space="preserve">Xây dựng hướng dẫn thực </w:t>
            </w:r>
            <w:r>
              <w:rPr>
                <w:spacing w:val="-4"/>
                <w:sz w:val="24"/>
              </w:rPr>
              <w:t xml:space="preserve">hiện </w:t>
            </w:r>
            <w:r>
              <w:rPr>
                <w:sz w:val="24"/>
              </w:rPr>
              <w:t>kế hoạch kỷ niệm Ngày Quốc tế trẻ em gái 11/10, Ngày Quốc tế Người cao tuổi 01/10, Tháng hành động Quốc gia về Dân số và Ngày dân số Việt Nam 26/12 các xã,</w:t>
            </w:r>
            <w:r>
              <w:rPr>
                <w:spacing w:val="-2"/>
                <w:sz w:val="24"/>
              </w:rPr>
              <w:t xml:space="preserve"> </w:t>
            </w:r>
            <w:r>
              <w:rPr>
                <w:sz w:val="24"/>
              </w:rPr>
              <w:t>TT;</w:t>
            </w:r>
          </w:p>
          <w:p w:rsidR="00061DD4" w:rsidRDefault="00DA2EC7">
            <w:pPr>
              <w:pStyle w:val="TableParagraph"/>
              <w:spacing w:before="121"/>
              <w:ind w:left="108" w:right="180"/>
              <w:rPr>
                <w:sz w:val="24"/>
              </w:rPr>
            </w:pPr>
            <w:r>
              <w:rPr>
                <w:sz w:val="24"/>
              </w:rPr>
              <w:t>-Lập KH hoạt động quý, đẩy m</w:t>
            </w:r>
            <w:r>
              <w:rPr>
                <w:sz w:val="24"/>
              </w:rPr>
              <w:t>ạnh việc thực hiện các chỉ tiêu chưa đạt cho các xã, TT;</w:t>
            </w:r>
          </w:p>
          <w:p w:rsidR="00061DD4" w:rsidRDefault="00DA2EC7">
            <w:pPr>
              <w:pStyle w:val="TableParagraph"/>
              <w:numPr>
                <w:ilvl w:val="0"/>
                <w:numId w:val="3"/>
              </w:numPr>
              <w:tabs>
                <w:tab w:val="left" w:pos="248"/>
              </w:tabs>
              <w:spacing w:before="120"/>
              <w:ind w:right="435" w:firstLine="0"/>
              <w:jc w:val="both"/>
              <w:rPr>
                <w:sz w:val="24"/>
              </w:rPr>
            </w:pPr>
            <w:r>
              <w:rPr>
                <w:sz w:val="24"/>
              </w:rPr>
              <w:t xml:space="preserve">Xây dựng kế hoạch kiểm </w:t>
            </w:r>
            <w:r>
              <w:rPr>
                <w:spacing w:val="-4"/>
                <w:sz w:val="24"/>
              </w:rPr>
              <w:t xml:space="preserve">tra </w:t>
            </w:r>
            <w:r>
              <w:rPr>
                <w:sz w:val="24"/>
              </w:rPr>
              <w:t>giám sát chương trình Dân số năm 2021.</w:t>
            </w:r>
          </w:p>
          <w:p w:rsidR="00061DD4" w:rsidRDefault="00DA2EC7">
            <w:pPr>
              <w:pStyle w:val="TableParagraph"/>
              <w:spacing w:before="121"/>
              <w:ind w:left="108" w:right="176"/>
              <w:rPr>
                <w:sz w:val="24"/>
              </w:rPr>
            </w:pPr>
            <w:r>
              <w:rPr>
                <w:sz w:val="24"/>
              </w:rPr>
              <w:t>-Củng cố hồ sơ sổ sách chuẩn bị phúc tra cuối năm và công tác thống kê báo cáo</w:t>
            </w:r>
          </w:p>
        </w:tc>
      </w:tr>
      <w:tr w:rsidR="00061DD4">
        <w:trPr>
          <w:trHeight w:val="2023"/>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2</w:t>
            </w:r>
          </w:p>
        </w:tc>
        <w:tc>
          <w:tcPr>
            <w:tcW w:w="4141" w:type="dxa"/>
          </w:tcPr>
          <w:p w:rsidR="00061DD4" w:rsidRDefault="00DA2EC7">
            <w:pPr>
              <w:pStyle w:val="TableParagraph"/>
              <w:spacing w:before="111"/>
              <w:ind w:left="107" w:right="272"/>
              <w:jc w:val="both"/>
              <w:rPr>
                <w:sz w:val="24"/>
              </w:rPr>
            </w:pPr>
            <w:r>
              <w:rPr>
                <w:sz w:val="24"/>
              </w:rPr>
              <w:t>- Thực hiện công tác giám sát kiểm tra hướng dẫn chương trình Dân số và xây dựng KH.</w:t>
            </w:r>
          </w:p>
        </w:tc>
        <w:tc>
          <w:tcPr>
            <w:tcW w:w="3600" w:type="dxa"/>
          </w:tcPr>
          <w:p w:rsidR="00061DD4" w:rsidRDefault="00DA2EC7">
            <w:pPr>
              <w:pStyle w:val="TableParagraph"/>
              <w:numPr>
                <w:ilvl w:val="0"/>
                <w:numId w:val="2"/>
              </w:numPr>
              <w:tabs>
                <w:tab w:val="left" w:pos="247"/>
              </w:tabs>
              <w:spacing w:before="111"/>
              <w:ind w:right="134" w:firstLine="0"/>
              <w:jc w:val="both"/>
              <w:rPr>
                <w:sz w:val="24"/>
              </w:rPr>
            </w:pPr>
            <w:r>
              <w:rPr>
                <w:sz w:val="24"/>
              </w:rPr>
              <w:t xml:space="preserve">Thực hiện giám sát kiểm tra việc thực hiện các chỉ tiêu KH, các </w:t>
            </w:r>
            <w:r>
              <w:rPr>
                <w:spacing w:val="-6"/>
                <w:sz w:val="24"/>
              </w:rPr>
              <w:t xml:space="preserve">Mô </w:t>
            </w:r>
            <w:r>
              <w:rPr>
                <w:sz w:val="24"/>
              </w:rPr>
              <w:t>hình, đề</w:t>
            </w:r>
            <w:r>
              <w:rPr>
                <w:spacing w:val="-2"/>
                <w:sz w:val="24"/>
              </w:rPr>
              <w:t xml:space="preserve"> </w:t>
            </w:r>
            <w:r>
              <w:rPr>
                <w:sz w:val="24"/>
              </w:rPr>
              <w:t>án.</w:t>
            </w:r>
          </w:p>
          <w:p w:rsidR="00061DD4" w:rsidRDefault="00DA2EC7">
            <w:pPr>
              <w:pStyle w:val="TableParagraph"/>
              <w:numPr>
                <w:ilvl w:val="0"/>
                <w:numId w:val="2"/>
              </w:numPr>
              <w:tabs>
                <w:tab w:val="left" w:pos="247"/>
              </w:tabs>
              <w:spacing w:before="120"/>
              <w:ind w:right="295" w:firstLine="0"/>
              <w:rPr>
                <w:sz w:val="24"/>
              </w:rPr>
            </w:pPr>
            <w:r>
              <w:rPr>
                <w:sz w:val="24"/>
              </w:rPr>
              <w:t xml:space="preserve">Giám sát việc tổ chức thực </w:t>
            </w:r>
            <w:r>
              <w:rPr>
                <w:spacing w:val="-4"/>
                <w:sz w:val="24"/>
              </w:rPr>
              <w:t xml:space="preserve">hiện </w:t>
            </w:r>
            <w:r>
              <w:rPr>
                <w:sz w:val="24"/>
              </w:rPr>
              <w:t>triển khaichiến dịch Chăm sóc SKSS năm 2021.</w:t>
            </w:r>
          </w:p>
        </w:tc>
        <w:tc>
          <w:tcPr>
            <w:tcW w:w="3240" w:type="dxa"/>
          </w:tcPr>
          <w:p w:rsidR="00061DD4" w:rsidRDefault="00DA2EC7">
            <w:pPr>
              <w:pStyle w:val="TableParagraph"/>
              <w:numPr>
                <w:ilvl w:val="0"/>
                <w:numId w:val="1"/>
              </w:numPr>
              <w:tabs>
                <w:tab w:val="left" w:pos="236"/>
              </w:tabs>
              <w:spacing w:before="113"/>
              <w:ind w:right="492" w:firstLine="0"/>
            </w:pPr>
            <w:r>
              <w:t>Báo cáo tổng k</w:t>
            </w:r>
            <w:r>
              <w:t xml:space="preserve">ết Chiến </w:t>
            </w:r>
            <w:r>
              <w:rPr>
                <w:spacing w:val="-5"/>
              </w:rPr>
              <w:t xml:space="preserve">dịch </w:t>
            </w:r>
            <w:r>
              <w:t>chăm sóc</w:t>
            </w:r>
            <w:r>
              <w:rPr>
                <w:spacing w:val="-4"/>
              </w:rPr>
              <w:t xml:space="preserve"> </w:t>
            </w:r>
            <w:r>
              <w:t>SKSS.</w:t>
            </w:r>
          </w:p>
          <w:p w:rsidR="00061DD4" w:rsidRDefault="00DA2EC7">
            <w:pPr>
              <w:pStyle w:val="TableParagraph"/>
              <w:numPr>
                <w:ilvl w:val="0"/>
                <w:numId w:val="1"/>
              </w:numPr>
              <w:tabs>
                <w:tab w:val="left" w:pos="233"/>
              </w:tabs>
              <w:spacing w:before="121"/>
              <w:ind w:right="299" w:firstLine="0"/>
            </w:pPr>
            <w:r>
              <w:t>Mít tinh Kỷ niệm Ngày dân số Thế giới</w:t>
            </w:r>
            <w:r>
              <w:rPr>
                <w:spacing w:val="-4"/>
              </w:rPr>
              <w:t xml:space="preserve"> </w:t>
            </w:r>
            <w:r>
              <w:t>11/7.</w:t>
            </w:r>
          </w:p>
          <w:p w:rsidR="00061DD4" w:rsidRDefault="00DA2EC7">
            <w:pPr>
              <w:pStyle w:val="TableParagraph"/>
              <w:numPr>
                <w:ilvl w:val="0"/>
                <w:numId w:val="1"/>
              </w:numPr>
              <w:tabs>
                <w:tab w:val="left" w:pos="233"/>
              </w:tabs>
              <w:spacing w:before="121"/>
              <w:ind w:right="96" w:firstLine="0"/>
            </w:pPr>
            <w:r>
              <w:t>Thực hiện giám sát kiểm tra việc thực hiện các chỉ tiêu</w:t>
            </w:r>
            <w:r>
              <w:rPr>
                <w:spacing w:val="-3"/>
              </w:rPr>
              <w:t xml:space="preserve"> </w:t>
            </w:r>
            <w:r>
              <w:t>KH.</w:t>
            </w:r>
          </w:p>
        </w:tc>
        <w:tc>
          <w:tcPr>
            <w:tcW w:w="3421" w:type="dxa"/>
          </w:tcPr>
          <w:p w:rsidR="00061DD4" w:rsidRDefault="00DA2EC7">
            <w:pPr>
              <w:pStyle w:val="TableParagraph"/>
              <w:spacing w:before="111"/>
              <w:ind w:left="108" w:right="383"/>
              <w:rPr>
                <w:sz w:val="24"/>
              </w:rPr>
            </w:pPr>
            <w:r>
              <w:rPr>
                <w:sz w:val="24"/>
              </w:rPr>
              <w:t>- Mít tinh Kỷ niện hưởng ứng Tháng hành động Quốc gia về Dân số và Ngày dân số Việt Nam 26/12.</w:t>
            </w:r>
          </w:p>
        </w:tc>
      </w:tr>
    </w:tbl>
    <w:p w:rsidR="00061DD4" w:rsidRDefault="00061DD4">
      <w:pPr>
        <w:rPr>
          <w:sz w:val="24"/>
        </w:rPr>
        <w:sectPr w:rsidR="00061DD4">
          <w:type w:val="continuous"/>
          <w:pgSz w:w="15840" w:h="12240" w:orient="landscape"/>
          <w:pgMar w:top="300" w:right="6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141"/>
        <w:gridCol w:w="3600"/>
        <w:gridCol w:w="3240"/>
        <w:gridCol w:w="3421"/>
      </w:tblGrid>
      <w:tr w:rsidR="00061DD4">
        <w:trPr>
          <w:trHeight w:val="1343"/>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3</w:t>
            </w:r>
          </w:p>
        </w:tc>
        <w:tc>
          <w:tcPr>
            <w:tcW w:w="4141" w:type="dxa"/>
          </w:tcPr>
          <w:p w:rsidR="00061DD4" w:rsidRDefault="00DA2EC7">
            <w:pPr>
              <w:pStyle w:val="TableParagraph"/>
              <w:spacing w:before="111"/>
              <w:ind w:left="107" w:right="249"/>
              <w:jc w:val="both"/>
              <w:rPr>
                <w:sz w:val="24"/>
              </w:rPr>
            </w:pPr>
            <w:r>
              <w:rPr>
                <w:sz w:val="24"/>
              </w:rPr>
              <w:t>Kiểm tra đánh giá và báo cáo thực hiện các chỉ tiêu hoạt động trong quý tại các trạm y tế xã, thị trấn</w:t>
            </w:r>
          </w:p>
        </w:tc>
        <w:tc>
          <w:tcPr>
            <w:tcW w:w="3600" w:type="dxa"/>
          </w:tcPr>
          <w:p w:rsidR="00061DD4" w:rsidRDefault="00DA2EC7">
            <w:pPr>
              <w:pStyle w:val="TableParagraph"/>
              <w:spacing w:before="111"/>
              <w:ind w:left="107" w:right="167"/>
              <w:rPr>
                <w:sz w:val="24"/>
              </w:rPr>
            </w:pPr>
            <w:r>
              <w:rPr>
                <w:sz w:val="24"/>
              </w:rPr>
              <w:t>Kiểm tra đánh giá và báo cáo thực hiện các chỉ tiêu hoạt động trong quý tại các trạm y tế xã, thị trấn</w:t>
            </w:r>
          </w:p>
        </w:tc>
        <w:tc>
          <w:tcPr>
            <w:tcW w:w="3240" w:type="dxa"/>
          </w:tcPr>
          <w:p w:rsidR="00061DD4" w:rsidRDefault="00DA2EC7">
            <w:pPr>
              <w:pStyle w:val="TableParagraph"/>
              <w:spacing w:before="111"/>
              <w:ind w:left="108" w:right="276"/>
              <w:rPr>
                <w:sz w:val="24"/>
              </w:rPr>
            </w:pPr>
            <w:r>
              <w:rPr>
                <w:sz w:val="24"/>
              </w:rPr>
              <w:t>Kiểm tra đánh giá và báo cáo thực hiện các chỉ tiêu hoạt động trong quý tại các trạm y tế xã, thị trấn</w:t>
            </w:r>
          </w:p>
        </w:tc>
        <w:tc>
          <w:tcPr>
            <w:tcW w:w="3421" w:type="dxa"/>
          </w:tcPr>
          <w:p w:rsidR="00061DD4" w:rsidRDefault="00DA2EC7">
            <w:pPr>
              <w:pStyle w:val="TableParagraph"/>
              <w:spacing w:before="111"/>
              <w:ind w:left="108" w:right="104"/>
              <w:rPr>
                <w:sz w:val="24"/>
              </w:rPr>
            </w:pPr>
            <w:r>
              <w:rPr>
                <w:sz w:val="24"/>
              </w:rPr>
              <w:t>Kiểm tra đánh giá và báo cáo thực hiện các chỉ tiêu hoạt động trong quý tại các trạm y tế xã, thị trấn</w:t>
            </w:r>
          </w:p>
        </w:tc>
      </w:tr>
      <w:tr w:rsidR="00061DD4">
        <w:trPr>
          <w:trHeight w:val="911"/>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4</w:t>
            </w:r>
          </w:p>
        </w:tc>
        <w:tc>
          <w:tcPr>
            <w:tcW w:w="4141" w:type="dxa"/>
          </w:tcPr>
          <w:p w:rsidR="00061DD4" w:rsidRDefault="00DA2EC7">
            <w:pPr>
              <w:pStyle w:val="TableParagraph"/>
              <w:spacing w:before="111"/>
              <w:ind w:left="107" w:right="195"/>
              <w:rPr>
                <w:sz w:val="24"/>
              </w:rPr>
            </w:pPr>
            <w:r>
              <w:rPr>
                <w:sz w:val="24"/>
              </w:rPr>
              <w:t>Nhân lực thực hiện: Toàn thể viên chức phòng D</w:t>
            </w:r>
            <w:r>
              <w:rPr>
                <w:sz w:val="24"/>
              </w:rPr>
              <w:t>ân số.</w:t>
            </w:r>
          </w:p>
        </w:tc>
        <w:tc>
          <w:tcPr>
            <w:tcW w:w="3600" w:type="dxa"/>
          </w:tcPr>
          <w:p w:rsidR="00061DD4" w:rsidRDefault="00DA2EC7">
            <w:pPr>
              <w:pStyle w:val="TableParagraph"/>
              <w:spacing w:before="111"/>
              <w:ind w:left="107" w:right="177"/>
              <w:rPr>
                <w:sz w:val="24"/>
              </w:rPr>
            </w:pPr>
            <w:r>
              <w:rPr>
                <w:sz w:val="24"/>
              </w:rPr>
              <w:t>Nhân lực thực hiện: Toàn thể viên chức phòng Dân số.</w:t>
            </w:r>
          </w:p>
        </w:tc>
        <w:tc>
          <w:tcPr>
            <w:tcW w:w="3240" w:type="dxa"/>
          </w:tcPr>
          <w:p w:rsidR="00061DD4" w:rsidRDefault="00DA2EC7">
            <w:pPr>
              <w:pStyle w:val="TableParagraph"/>
              <w:spacing w:before="111"/>
              <w:ind w:left="108" w:right="289"/>
              <w:rPr>
                <w:sz w:val="24"/>
              </w:rPr>
            </w:pPr>
            <w:r>
              <w:rPr>
                <w:sz w:val="24"/>
              </w:rPr>
              <w:t>Nhân lực thực hiện: Toàn thể viên chức phòng Dân số.</w:t>
            </w:r>
          </w:p>
        </w:tc>
        <w:tc>
          <w:tcPr>
            <w:tcW w:w="3421" w:type="dxa"/>
          </w:tcPr>
          <w:p w:rsidR="00061DD4" w:rsidRDefault="00DA2EC7">
            <w:pPr>
              <w:pStyle w:val="TableParagraph"/>
              <w:spacing w:before="111"/>
              <w:ind w:left="108" w:right="470"/>
              <w:rPr>
                <w:sz w:val="24"/>
              </w:rPr>
            </w:pPr>
            <w:r>
              <w:rPr>
                <w:sz w:val="24"/>
              </w:rPr>
              <w:t>Nhân lực thực hiện: Toàn thể viên chức phòng Dân số.</w:t>
            </w:r>
          </w:p>
        </w:tc>
      </w:tr>
      <w:tr w:rsidR="00061DD4">
        <w:trPr>
          <w:trHeight w:val="1067"/>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5</w:t>
            </w:r>
          </w:p>
        </w:tc>
        <w:tc>
          <w:tcPr>
            <w:tcW w:w="4141" w:type="dxa"/>
          </w:tcPr>
          <w:p w:rsidR="00061DD4" w:rsidRDefault="00DA2EC7">
            <w:pPr>
              <w:pStyle w:val="TableParagraph"/>
              <w:spacing w:before="111"/>
              <w:ind w:left="107" w:right="81"/>
              <w:rPr>
                <w:sz w:val="24"/>
              </w:rPr>
            </w:pPr>
            <w:r>
              <w:rPr>
                <w:sz w:val="24"/>
              </w:rPr>
              <w:t>Người kiểm tra giám sát: Ban GĐ và các khoa, phòng chức năng.</w:t>
            </w:r>
          </w:p>
        </w:tc>
        <w:tc>
          <w:tcPr>
            <w:tcW w:w="3600" w:type="dxa"/>
          </w:tcPr>
          <w:p w:rsidR="00061DD4" w:rsidRDefault="00DA2EC7">
            <w:pPr>
              <w:pStyle w:val="TableParagraph"/>
              <w:spacing w:before="111"/>
              <w:ind w:left="107" w:right="206"/>
              <w:rPr>
                <w:sz w:val="24"/>
              </w:rPr>
            </w:pPr>
            <w:r>
              <w:rPr>
                <w:sz w:val="24"/>
              </w:rPr>
              <w:t>Người kiểm tra giám sát: Ban GĐ và các khoa, phòng chức năng.</w:t>
            </w:r>
          </w:p>
        </w:tc>
        <w:tc>
          <w:tcPr>
            <w:tcW w:w="3240" w:type="dxa"/>
          </w:tcPr>
          <w:p w:rsidR="00061DD4" w:rsidRDefault="00DA2EC7">
            <w:pPr>
              <w:pStyle w:val="TableParagraph"/>
              <w:spacing w:before="111"/>
              <w:ind w:left="108" w:right="273"/>
              <w:jc w:val="both"/>
              <w:rPr>
                <w:sz w:val="24"/>
              </w:rPr>
            </w:pPr>
            <w:r>
              <w:rPr>
                <w:sz w:val="24"/>
              </w:rPr>
              <w:t xml:space="preserve">Người kiểm tra giám sát: </w:t>
            </w:r>
            <w:r>
              <w:rPr>
                <w:spacing w:val="-5"/>
                <w:sz w:val="24"/>
              </w:rPr>
              <w:t xml:space="preserve">Ban </w:t>
            </w:r>
            <w:r>
              <w:rPr>
                <w:sz w:val="24"/>
              </w:rPr>
              <w:t>GĐ và các khoa, phòng chức năng.</w:t>
            </w:r>
          </w:p>
        </w:tc>
        <w:tc>
          <w:tcPr>
            <w:tcW w:w="3421" w:type="dxa"/>
          </w:tcPr>
          <w:p w:rsidR="00061DD4" w:rsidRDefault="00DA2EC7">
            <w:pPr>
              <w:pStyle w:val="TableParagraph"/>
              <w:spacing w:before="111"/>
              <w:ind w:left="108" w:right="453"/>
              <w:jc w:val="both"/>
              <w:rPr>
                <w:sz w:val="24"/>
              </w:rPr>
            </w:pPr>
            <w:r>
              <w:rPr>
                <w:sz w:val="24"/>
              </w:rPr>
              <w:t>Người kiểm tra giám sát: Ban GĐ và các khoa, phòng chức năng.</w:t>
            </w:r>
          </w:p>
        </w:tc>
      </w:tr>
      <w:tr w:rsidR="00061DD4">
        <w:trPr>
          <w:trHeight w:val="1070"/>
        </w:trPr>
        <w:tc>
          <w:tcPr>
            <w:tcW w:w="720" w:type="dxa"/>
          </w:tcPr>
          <w:p w:rsidR="00061DD4" w:rsidRDefault="00061DD4">
            <w:pPr>
              <w:pStyle w:val="TableParagraph"/>
              <w:rPr>
                <w:b/>
                <w:sz w:val="26"/>
              </w:rPr>
            </w:pPr>
          </w:p>
          <w:p w:rsidR="00061DD4" w:rsidRDefault="00DA2EC7">
            <w:pPr>
              <w:pStyle w:val="TableParagraph"/>
              <w:spacing w:before="211"/>
              <w:ind w:left="9"/>
              <w:jc w:val="center"/>
              <w:rPr>
                <w:sz w:val="24"/>
              </w:rPr>
            </w:pPr>
            <w:r>
              <w:rPr>
                <w:sz w:val="24"/>
              </w:rPr>
              <w:t>6</w:t>
            </w:r>
          </w:p>
        </w:tc>
        <w:tc>
          <w:tcPr>
            <w:tcW w:w="4141" w:type="dxa"/>
          </w:tcPr>
          <w:p w:rsidR="00061DD4" w:rsidRDefault="00DA2EC7">
            <w:pPr>
              <w:pStyle w:val="TableParagraph"/>
              <w:spacing w:before="114"/>
              <w:ind w:left="107" w:right="295"/>
              <w:rPr>
                <w:sz w:val="24"/>
              </w:rPr>
            </w:pPr>
            <w:r>
              <w:rPr>
                <w:sz w:val="24"/>
              </w:rPr>
              <w:t>Tham gia đoàn kiểm tra việc xây dựng bộ tiêu chí quốc gia về y tế xã</w:t>
            </w:r>
          </w:p>
        </w:tc>
        <w:tc>
          <w:tcPr>
            <w:tcW w:w="3600" w:type="dxa"/>
          </w:tcPr>
          <w:p w:rsidR="00061DD4" w:rsidRDefault="00DA2EC7">
            <w:pPr>
              <w:pStyle w:val="TableParagraph"/>
              <w:spacing w:before="114"/>
              <w:ind w:left="107" w:right="319"/>
              <w:jc w:val="both"/>
              <w:rPr>
                <w:sz w:val="24"/>
              </w:rPr>
            </w:pPr>
            <w:r>
              <w:rPr>
                <w:sz w:val="24"/>
              </w:rPr>
              <w:t>Tham gia đoàn kiểm tra việc xây dựng bộ tiêu chí quốc gia về y tế xã</w:t>
            </w:r>
          </w:p>
        </w:tc>
        <w:tc>
          <w:tcPr>
            <w:tcW w:w="3240" w:type="dxa"/>
          </w:tcPr>
          <w:p w:rsidR="00061DD4" w:rsidRDefault="00DA2EC7">
            <w:pPr>
              <w:pStyle w:val="TableParagraph"/>
              <w:spacing w:before="114"/>
              <w:ind w:left="108" w:right="252"/>
              <w:rPr>
                <w:sz w:val="24"/>
              </w:rPr>
            </w:pPr>
            <w:r>
              <w:rPr>
                <w:sz w:val="24"/>
              </w:rPr>
              <w:t>Tham gia đoàn kiểm tra việc xây dựng bộ tiêu chí quốc gia về y tế xã</w:t>
            </w:r>
          </w:p>
        </w:tc>
        <w:tc>
          <w:tcPr>
            <w:tcW w:w="3421" w:type="dxa"/>
          </w:tcPr>
          <w:p w:rsidR="00061DD4" w:rsidRDefault="00DA2EC7">
            <w:pPr>
              <w:pStyle w:val="TableParagraph"/>
              <w:spacing w:before="114"/>
              <w:ind w:left="108" w:right="139"/>
              <w:jc w:val="both"/>
              <w:rPr>
                <w:sz w:val="24"/>
              </w:rPr>
            </w:pPr>
            <w:r>
              <w:rPr>
                <w:sz w:val="24"/>
              </w:rPr>
              <w:t>Tham gia đoàn kiểm tra việc xây dựng bộ tiêu chí quốc gia về y tế xã và kiểm tra cuối năm</w:t>
            </w:r>
          </w:p>
        </w:tc>
      </w:tr>
      <w:tr w:rsidR="00061DD4">
        <w:trPr>
          <w:trHeight w:val="1740"/>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7</w:t>
            </w:r>
          </w:p>
        </w:tc>
        <w:tc>
          <w:tcPr>
            <w:tcW w:w="4141" w:type="dxa"/>
          </w:tcPr>
          <w:p w:rsidR="00061DD4" w:rsidRDefault="00DA2EC7">
            <w:pPr>
              <w:pStyle w:val="TableParagraph"/>
              <w:spacing w:before="111"/>
              <w:ind w:left="107" w:right="134"/>
              <w:rPr>
                <w:sz w:val="24"/>
              </w:rPr>
            </w:pPr>
            <w:r>
              <w:rPr>
                <w:sz w:val="24"/>
              </w:rPr>
              <w:t>Thực hiện tổng hợp quyết toán kinh phí Chương trình mục tiêu Dân số và phát triển.</w:t>
            </w:r>
          </w:p>
        </w:tc>
        <w:tc>
          <w:tcPr>
            <w:tcW w:w="3600" w:type="dxa"/>
          </w:tcPr>
          <w:p w:rsidR="00061DD4" w:rsidRDefault="00DA2EC7">
            <w:pPr>
              <w:pStyle w:val="TableParagraph"/>
              <w:spacing w:before="111"/>
              <w:ind w:left="107" w:right="426"/>
              <w:rPr>
                <w:sz w:val="24"/>
              </w:rPr>
            </w:pPr>
            <w:r>
              <w:rPr>
                <w:sz w:val="24"/>
              </w:rPr>
              <w:t>Thực hiện tổng hợp quyết toán kinh phí Chương trình mục tiêu Dân số và phát triển.</w:t>
            </w:r>
          </w:p>
        </w:tc>
        <w:tc>
          <w:tcPr>
            <w:tcW w:w="3240" w:type="dxa"/>
          </w:tcPr>
          <w:p w:rsidR="00061DD4" w:rsidRDefault="00DA2EC7">
            <w:pPr>
              <w:pStyle w:val="TableParagraph"/>
              <w:spacing w:before="111"/>
              <w:ind w:left="108" w:right="145"/>
              <w:rPr>
                <w:sz w:val="24"/>
              </w:rPr>
            </w:pPr>
            <w:r>
              <w:rPr>
                <w:sz w:val="24"/>
              </w:rPr>
              <w:t>Thực hiện tổng hợp quyết toán kinh phí Chương trình mục tiêu Dân số và phát triển.</w:t>
            </w:r>
          </w:p>
        </w:tc>
        <w:tc>
          <w:tcPr>
            <w:tcW w:w="3421" w:type="dxa"/>
          </w:tcPr>
          <w:p w:rsidR="00061DD4" w:rsidRDefault="00DA2EC7">
            <w:pPr>
              <w:pStyle w:val="TableParagraph"/>
              <w:spacing w:before="111"/>
              <w:ind w:left="108" w:right="204"/>
              <w:jc w:val="both"/>
              <w:rPr>
                <w:sz w:val="24"/>
              </w:rPr>
            </w:pPr>
            <w:r>
              <w:rPr>
                <w:sz w:val="24"/>
              </w:rPr>
              <w:t>- Thực hiện tổng hợp quyết toán kinh phí Chương trình mục tiêu Dân số và phát triển.</w:t>
            </w:r>
          </w:p>
          <w:p w:rsidR="00061DD4" w:rsidRDefault="00DA2EC7">
            <w:pPr>
              <w:pStyle w:val="TableParagraph"/>
              <w:spacing w:before="121"/>
              <w:ind w:left="108" w:right="123"/>
              <w:jc w:val="both"/>
              <w:rPr>
                <w:sz w:val="24"/>
              </w:rPr>
            </w:pPr>
            <w:r>
              <w:rPr>
                <w:sz w:val="24"/>
              </w:rPr>
              <w:t>-Tổng hợp thống kế báo cáo năm 2021.</w:t>
            </w:r>
          </w:p>
        </w:tc>
      </w:tr>
      <w:tr w:rsidR="00061DD4">
        <w:trPr>
          <w:trHeight w:val="1067"/>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8</w:t>
            </w:r>
          </w:p>
        </w:tc>
        <w:tc>
          <w:tcPr>
            <w:tcW w:w="4141" w:type="dxa"/>
          </w:tcPr>
          <w:p w:rsidR="00061DD4" w:rsidRDefault="00DA2EC7">
            <w:pPr>
              <w:pStyle w:val="TableParagraph"/>
              <w:spacing w:before="111"/>
              <w:ind w:left="107" w:right="134"/>
              <w:rPr>
                <w:sz w:val="24"/>
              </w:rPr>
            </w:pPr>
            <w:r>
              <w:rPr>
                <w:sz w:val="24"/>
              </w:rPr>
              <w:t>Thực hiện công tác thu thập, cập nhật vào số A</w:t>
            </w:r>
            <w:r>
              <w:rPr>
                <w:sz w:val="16"/>
              </w:rPr>
              <w:t xml:space="preserve">0 </w:t>
            </w:r>
            <w:r>
              <w:rPr>
                <w:sz w:val="24"/>
              </w:rPr>
              <w:t>và kho dữ liệu chuyên nghành Dân số.</w:t>
            </w:r>
          </w:p>
        </w:tc>
        <w:tc>
          <w:tcPr>
            <w:tcW w:w="3600" w:type="dxa"/>
          </w:tcPr>
          <w:p w:rsidR="00061DD4" w:rsidRDefault="00DA2EC7">
            <w:pPr>
              <w:pStyle w:val="TableParagraph"/>
              <w:spacing w:before="111"/>
              <w:ind w:left="107" w:right="167"/>
              <w:rPr>
                <w:sz w:val="24"/>
              </w:rPr>
            </w:pPr>
            <w:r>
              <w:rPr>
                <w:sz w:val="24"/>
              </w:rPr>
              <w:t>Thực hiện công tác thu thập, cập nhật vào số A</w:t>
            </w:r>
            <w:r>
              <w:rPr>
                <w:sz w:val="16"/>
              </w:rPr>
              <w:t xml:space="preserve">0 </w:t>
            </w:r>
            <w:r>
              <w:rPr>
                <w:sz w:val="24"/>
              </w:rPr>
              <w:t>và kho dữ liệu chuyên nghành Dân số.</w:t>
            </w:r>
          </w:p>
        </w:tc>
        <w:tc>
          <w:tcPr>
            <w:tcW w:w="3240" w:type="dxa"/>
          </w:tcPr>
          <w:p w:rsidR="00061DD4" w:rsidRDefault="00DA2EC7">
            <w:pPr>
              <w:pStyle w:val="TableParagraph"/>
              <w:spacing w:before="111"/>
              <w:ind w:left="108" w:right="276"/>
              <w:rPr>
                <w:sz w:val="24"/>
              </w:rPr>
            </w:pPr>
            <w:r>
              <w:rPr>
                <w:sz w:val="24"/>
              </w:rPr>
              <w:t>Thực hiện công tác thu thập, cập nhật vào số A</w:t>
            </w:r>
            <w:r>
              <w:rPr>
                <w:sz w:val="16"/>
              </w:rPr>
              <w:t xml:space="preserve">0 </w:t>
            </w:r>
            <w:r>
              <w:rPr>
                <w:sz w:val="24"/>
              </w:rPr>
              <w:t>và kho dữ liệu chuyên nghành Dân số.</w:t>
            </w:r>
          </w:p>
        </w:tc>
        <w:tc>
          <w:tcPr>
            <w:tcW w:w="3421" w:type="dxa"/>
          </w:tcPr>
          <w:p w:rsidR="00061DD4" w:rsidRDefault="00DA2EC7">
            <w:pPr>
              <w:pStyle w:val="TableParagraph"/>
              <w:spacing w:before="111"/>
              <w:ind w:left="108" w:right="104"/>
              <w:rPr>
                <w:sz w:val="24"/>
              </w:rPr>
            </w:pPr>
            <w:r>
              <w:rPr>
                <w:sz w:val="24"/>
              </w:rPr>
              <w:t>Thực hiện công tác thu thập, cập nhật vào số A</w:t>
            </w:r>
            <w:r>
              <w:rPr>
                <w:sz w:val="16"/>
              </w:rPr>
              <w:t xml:space="preserve">0 </w:t>
            </w:r>
            <w:r>
              <w:rPr>
                <w:sz w:val="24"/>
              </w:rPr>
              <w:t>và kho dữ liệu chuyên nghành Dân số.</w:t>
            </w:r>
          </w:p>
        </w:tc>
      </w:tr>
    </w:tbl>
    <w:p w:rsidR="00061DD4" w:rsidRDefault="00DA2EC7">
      <w:pPr>
        <w:pStyle w:val="ListParagraph"/>
        <w:numPr>
          <w:ilvl w:val="0"/>
          <w:numId w:val="7"/>
        </w:numPr>
        <w:tabs>
          <w:tab w:val="left" w:pos="1507"/>
        </w:tabs>
        <w:ind w:left="1506" w:hanging="307"/>
        <w:rPr>
          <w:b/>
          <w:sz w:val="24"/>
        </w:rPr>
      </w:pPr>
      <w:r>
        <w:rPr>
          <w:b/>
          <w:sz w:val="24"/>
        </w:rPr>
        <w:t>CÔNG TÁC TUYẾN XÃ,</w:t>
      </w:r>
      <w:r>
        <w:rPr>
          <w:b/>
          <w:spacing w:val="-4"/>
          <w:sz w:val="24"/>
        </w:rPr>
        <w:t xml:space="preserve"> </w:t>
      </w:r>
      <w:r>
        <w:rPr>
          <w:b/>
          <w:sz w:val="24"/>
        </w:rPr>
        <w:t>TT:</w:t>
      </w:r>
    </w:p>
    <w:p w:rsidR="00061DD4" w:rsidRDefault="00061DD4">
      <w:pPr>
        <w:pStyle w:val="BodyText"/>
        <w:spacing w:before="9"/>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141"/>
        <w:gridCol w:w="3600"/>
        <w:gridCol w:w="3240"/>
        <w:gridCol w:w="3421"/>
      </w:tblGrid>
      <w:tr w:rsidR="00061DD4">
        <w:trPr>
          <w:trHeight w:val="1620"/>
        </w:trPr>
        <w:tc>
          <w:tcPr>
            <w:tcW w:w="720" w:type="dxa"/>
          </w:tcPr>
          <w:p w:rsidR="00061DD4" w:rsidRDefault="00061DD4">
            <w:pPr>
              <w:pStyle w:val="TableParagraph"/>
              <w:rPr>
                <w:b/>
                <w:sz w:val="26"/>
              </w:rPr>
            </w:pPr>
          </w:p>
          <w:p w:rsidR="00061DD4" w:rsidRDefault="00DA2EC7">
            <w:pPr>
              <w:pStyle w:val="TableParagraph"/>
              <w:spacing w:before="209"/>
              <w:ind w:left="9"/>
              <w:jc w:val="center"/>
              <w:rPr>
                <w:sz w:val="24"/>
              </w:rPr>
            </w:pPr>
            <w:r>
              <w:rPr>
                <w:sz w:val="24"/>
              </w:rPr>
              <w:t>1</w:t>
            </w:r>
          </w:p>
        </w:tc>
        <w:tc>
          <w:tcPr>
            <w:tcW w:w="4141" w:type="dxa"/>
          </w:tcPr>
          <w:p w:rsidR="00061DD4" w:rsidRDefault="00DA2EC7">
            <w:pPr>
              <w:pStyle w:val="TableParagraph"/>
              <w:spacing w:before="111"/>
              <w:ind w:left="107" w:right="171"/>
              <w:rPr>
                <w:sz w:val="24"/>
              </w:rPr>
            </w:pPr>
            <w:r>
              <w:rPr>
                <w:sz w:val="24"/>
              </w:rPr>
              <w:t>Xây dựng các kế hoạch của trạm dựa trên Kế hoạch của Trung tâm, các chỉ tiêu chuyên môn Chương trình Dân số và phát triển, kế hoach truyền thông mô hình, đề án của Phòng Dân số triển khai</w:t>
            </w:r>
          </w:p>
        </w:tc>
        <w:tc>
          <w:tcPr>
            <w:tcW w:w="3600" w:type="dxa"/>
          </w:tcPr>
          <w:p w:rsidR="00061DD4" w:rsidRDefault="00DA2EC7">
            <w:pPr>
              <w:pStyle w:val="TableParagraph"/>
              <w:spacing w:before="111"/>
              <w:ind w:left="107" w:right="333"/>
              <w:rPr>
                <w:sz w:val="24"/>
              </w:rPr>
            </w:pPr>
            <w:r>
              <w:rPr>
                <w:sz w:val="24"/>
              </w:rPr>
              <w:t>Xây dựng kế hoạch và triển khai các hoạt động tháng, quý.</w:t>
            </w:r>
          </w:p>
        </w:tc>
        <w:tc>
          <w:tcPr>
            <w:tcW w:w="3240" w:type="dxa"/>
          </w:tcPr>
          <w:p w:rsidR="00061DD4" w:rsidRDefault="00DA2EC7">
            <w:pPr>
              <w:pStyle w:val="TableParagraph"/>
              <w:spacing w:before="111"/>
              <w:ind w:left="108" w:right="222"/>
              <w:rPr>
                <w:sz w:val="24"/>
              </w:rPr>
            </w:pPr>
            <w:r>
              <w:rPr>
                <w:sz w:val="24"/>
              </w:rPr>
              <w:t>Xây dựng k</w:t>
            </w:r>
            <w:r>
              <w:rPr>
                <w:sz w:val="24"/>
              </w:rPr>
              <w:t>ế hoạch và triển khai các hoạt động tháng, quý</w:t>
            </w:r>
          </w:p>
        </w:tc>
        <w:tc>
          <w:tcPr>
            <w:tcW w:w="3421" w:type="dxa"/>
          </w:tcPr>
          <w:p w:rsidR="00061DD4" w:rsidRDefault="00DA2EC7">
            <w:pPr>
              <w:pStyle w:val="TableParagraph"/>
              <w:spacing w:before="111"/>
              <w:ind w:left="108" w:right="153"/>
              <w:rPr>
                <w:sz w:val="24"/>
              </w:rPr>
            </w:pPr>
            <w:r>
              <w:rPr>
                <w:sz w:val="24"/>
              </w:rPr>
              <w:t>Xây dựng kế hoạch và triển khai các hoạt động tháng, quý, báo cáo tổng kết năm.</w:t>
            </w:r>
          </w:p>
        </w:tc>
      </w:tr>
      <w:tr w:rsidR="00061DD4">
        <w:trPr>
          <w:trHeight w:val="1067"/>
        </w:trPr>
        <w:tc>
          <w:tcPr>
            <w:tcW w:w="720" w:type="dxa"/>
          </w:tcPr>
          <w:p w:rsidR="00061DD4" w:rsidRDefault="00061DD4">
            <w:pPr>
              <w:pStyle w:val="TableParagraph"/>
              <w:rPr>
                <w:b/>
                <w:sz w:val="26"/>
              </w:rPr>
            </w:pPr>
          </w:p>
          <w:p w:rsidR="00061DD4" w:rsidRDefault="00061DD4">
            <w:pPr>
              <w:pStyle w:val="TableParagraph"/>
              <w:rPr>
                <w:b/>
                <w:sz w:val="25"/>
              </w:rPr>
            </w:pPr>
          </w:p>
          <w:p w:rsidR="00061DD4" w:rsidRDefault="00DA2EC7">
            <w:pPr>
              <w:pStyle w:val="TableParagraph"/>
              <w:ind w:left="9"/>
              <w:jc w:val="center"/>
              <w:rPr>
                <w:sz w:val="24"/>
              </w:rPr>
            </w:pPr>
            <w:r>
              <w:rPr>
                <w:sz w:val="24"/>
              </w:rPr>
              <w:t>2</w:t>
            </w:r>
          </w:p>
        </w:tc>
        <w:tc>
          <w:tcPr>
            <w:tcW w:w="4141" w:type="dxa"/>
          </w:tcPr>
          <w:p w:rsidR="00061DD4" w:rsidRDefault="00DA2EC7">
            <w:pPr>
              <w:pStyle w:val="TableParagraph"/>
              <w:spacing w:before="111"/>
              <w:ind w:left="107" w:right="304"/>
              <w:rPr>
                <w:sz w:val="24"/>
              </w:rPr>
            </w:pPr>
            <w:r>
              <w:rPr>
                <w:sz w:val="24"/>
              </w:rPr>
              <w:t>Triển khai thực hiện kế hoạch đã được phê duyệt</w:t>
            </w:r>
          </w:p>
        </w:tc>
        <w:tc>
          <w:tcPr>
            <w:tcW w:w="3600" w:type="dxa"/>
          </w:tcPr>
          <w:p w:rsidR="00061DD4" w:rsidRDefault="00DA2EC7">
            <w:pPr>
              <w:pStyle w:val="TableParagraph"/>
              <w:spacing w:before="111"/>
              <w:ind w:left="107" w:right="310"/>
              <w:rPr>
                <w:sz w:val="24"/>
              </w:rPr>
            </w:pPr>
            <w:r>
              <w:rPr>
                <w:sz w:val="24"/>
              </w:rPr>
              <w:t>Đánh giá việc thực hiện chỉ tiêu tiến độ và báo cáo sơ kết 6 tháng đầu năm.</w:t>
            </w:r>
          </w:p>
        </w:tc>
        <w:tc>
          <w:tcPr>
            <w:tcW w:w="3240" w:type="dxa"/>
          </w:tcPr>
          <w:p w:rsidR="00061DD4" w:rsidRDefault="00DA2EC7">
            <w:pPr>
              <w:pStyle w:val="TableParagraph"/>
              <w:spacing w:before="111"/>
              <w:ind w:left="108" w:right="459"/>
              <w:rPr>
                <w:sz w:val="24"/>
              </w:rPr>
            </w:pPr>
            <w:r>
              <w:rPr>
                <w:sz w:val="24"/>
              </w:rPr>
              <w:t>Đánh giá việc thực hiện chỉ tiêu tiến độ.</w:t>
            </w:r>
          </w:p>
        </w:tc>
        <w:tc>
          <w:tcPr>
            <w:tcW w:w="3421" w:type="dxa"/>
          </w:tcPr>
          <w:p w:rsidR="00061DD4" w:rsidRDefault="00DA2EC7">
            <w:pPr>
              <w:pStyle w:val="TableParagraph"/>
              <w:spacing w:before="111"/>
              <w:ind w:left="108" w:right="220"/>
              <w:rPr>
                <w:sz w:val="24"/>
              </w:rPr>
            </w:pPr>
            <w:r>
              <w:rPr>
                <w:sz w:val="24"/>
              </w:rPr>
              <w:t>Đánh giá việc thực hiện chỉ tiêu tiến độ và báo cáo tổng kết năm</w:t>
            </w:r>
          </w:p>
        </w:tc>
      </w:tr>
      <w:tr w:rsidR="00061DD4">
        <w:trPr>
          <w:trHeight w:val="794"/>
        </w:trPr>
        <w:tc>
          <w:tcPr>
            <w:tcW w:w="720" w:type="dxa"/>
          </w:tcPr>
          <w:p w:rsidR="00061DD4" w:rsidRDefault="00DA2EC7">
            <w:pPr>
              <w:pStyle w:val="TableParagraph"/>
              <w:spacing w:before="112"/>
              <w:ind w:left="9"/>
              <w:jc w:val="center"/>
              <w:rPr>
                <w:sz w:val="24"/>
              </w:rPr>
            </w:pPr>
            <w:r>
              <w:rPr>
                <w:sz w:val="24"/>
              </w:rPr>
              <w:t>3</w:t>
            </w:r>
          </w:p>
        </w:tc>
        <w:tc>
          <w:tcPr>
            <w:tcW w:w="4141" w:type="dxa"/>
          </w:tcPr>
          <w:p w:rsidR="00061DD4" w:rsidRDefault="00DA2EC7">
            <w:pPr>
              <w:pStyle w:val="TableParagraph"/>
              <w:spacing w:before="112"/>
              <w:ind w:left="107" w:right="184"/>
              <w:rPr>
                <w:sz w:val="24"/>
              </w:rPr>
            </w:pPr>
            <w:r>
              <w:rPr>
                <w:sz w:val="24"/>
              </w:rPr>
              <w:t>Giám sát hoạt động của CTVDS có lịch cụ thể</w:t>
            </w:r>
          </w:p>
        </w:tc>
        <w:tc>
          <w:tcPr>
            <w:tcW w:w="3600" w:type="dxa"/>
          </w:tcPr>
          <w:p w:rsidR="00061DD4" w:rsidRDefault="00DA2EC7">
            <w:pPr>
              <w:pStyle w:val="TableParagraph"/>
              <w:spacing w:before="112"/>
              <w:ind w:left="107" w:right="167"/>
              <w:rPr>
                <w:sz w:val="24"/>
              </w:rPr>
            </w:pPr>
            <w:r>
              <w:rPr>
                <w:sz w:val="24"/>
              </w:rPr>
              <w:t>Giám sát hoạt động của CTVDS có lịch cụ thể</w:t>
            </w:r>
          </w:p>
        </w:tc>
        <w:tc>
          <w:tcPr>
            <w:tcW w:w="3240" w:type="dxa"/>
          </w:tcPr>
          <w:p w:rsidR="00061DD4" w:rsidRDefault="00DA2EC7">
            <w:pPr>
              <w:pStyle w:val="TableParagraph"/>
              <w:spacing w:before="112"/>
              <w:ind w:left="108" w:right="835"/>
              <w:rPr>
                <w:sz w:val="24"/>
              </w:rPr>
            </w:pPr>
            <w:r>
              <w:rPr>
                <w:sz w:val="24"/>
              </w:rPr>
              <w:t>Giám sát hoạt động của CTVDS có lịch cụ thể</w:t>
            </w:r>
          </w:p>
        </w:tc>
        <w:tc>
          <w:tcPr>
            <w:tcW w:w="3421" w:type="dxa"/>
          </w:tcPr>
          <w:p w:rsidR="00061DD4" w:rsidRDefault="00DA2EC7">
            <w:pPr>
              <w:pStyle w:val="TableParagraph"/>
              <w:spacing w:before="112"/>
              <w:ind w:left="108" w:right="104"/>
              <w:rPr>
                <w:sz w:val="24"/>
              </w:rPr>
            </w:pPr>
            <w:r>
              <w:rPr>
                <w:sz w:val="24"/>
              </w:rPr>
              <w:t>Giám sát hoạt động của CTVDS có lịch cụ thể</w:t>
            </w:r>
          </w:p>
        </w:tc>
      </w:tr>
    </w:tbl>
    <w:p w:rsidR="00061DD4" w:rsidRDefault="00061DD4">
      <w:pPr>
        <w:rPr>
          <w:sz w:val="24"/>
        </w:rPr>
        <w:sectPr w:rsidR="00061DD4">
          <w:pgSz w:w="15840" w:h="12240" w:orient="landscape"/>
          <w:pgMar w:top="360" w:right="6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141"/>
        <w:gridCol w:w="3600"/>
        <w:gridCol w:w="3240"/>
        <w:gridCol w:w="3421"/>
      </w:tblGrid>
      <w:tr w:rsidR="00061DD4">
        <w:trPr>
          <w:trHeight w:val="1343"/>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4</w:t>
            </w:r>
          </w:p>
        </w:tc>
        <w:tc>
          <w:tcPr>
            <w:tcW w:w="4141" w:type="dxa"/>
          </w:tcPr>
          <w:p w:rsidR="00061DD4" w:rsidRDefault="00DA2EC7">
            <w:pPr>
              <w:pStyle w:val="TableParagraph"/>
              <w:spacing w:before="111"/>
              <w:ind w:left="107" w:right="541"/>
              <w:rPr>
                <w:sz w:val="24"/>
              </w:rPr>
            </w:pPr>
            <w:r>
              <w:rPr>
                <w:sz w:val="24"/>
              </w:rPr>
              <w:t>Rà soát các chỉ tiêu thực hiện trong tháng, quý và có kế hoạch thực hiện trong tháng, quý tới.</w:t>
            </w:r>
          </w:p>
        </w:tc>
        <w:tc>
          <w:tcPr>
            <w:tcW w:w="3600" w:type="dxa"/>
          </w:tcPr>
          <w:p w:rsidR="00061DD4" w:rsidRDefault="00DA2EC7">
            <w:pPr>
              <w:pStyle w:val="TableParagraph"/>
              <w:spacing w:before="111"/>
              <w:ind w:left="107" w:right="177"/>
              <w:rPr>
                <w:sz w:val="24"/>
              </w:rPr>
            </w:pPr>
            <w:r>
              <w:rPr>
                <w:sz w:val="24"/>
              </w:rPr>
              <w:t>Rà soát các chỉ tiêu thực hiện trong tháng, quý và có kế hoạch thực hiện trong tháng, quý tới.</w:t>
            </w:r>
          </w:p>
        </w:tc>
        <w:tc>
          <w:tcPr>
            <w:tcW w:w="3240" w:type="dxa"/>
          </w:tcPr>
          <w:p w:rsidR="00061DD4" w:rsidRDefault="00DA2EC7">
            <w:pPr>
              <w:pStyle w:val="TableParagraph"/>
              <w:spacing w:before="111"/>
              <w:ind w:left="108" w:right="279"/>
              <w:rPr>
                <w:sz w:val="24"/>
              </w:rPr>
            </w:pPr>
            <w:r>
              <w:rPr>
                <w:sz w:val="24"/>
              </w:rPr>
              <w:t>Rà soát các chỉ tiêu thực hiện trong tháng, quý và có kế hoạch thực hiện trong tháng, quý tới.</w:t>
            </w:r>
          </w:p>
        </w:tc>
        <w:tc>
          <w:tcPr>
            <w:tcW w:w="3421" w:type="dxa"/>
          </w:tcPr>
          <w:p w:rsidR="00061DD4" w:rsidRDefault="00DA2EC7">
            <w:pPr>
              <w:pStyle w:val="TableParagraph"/>
              <w:spacing w:before="111"/>
              <w:ind w:left="108" w:right="180"/>
              <w:rPr>
                <w:sz w:val="24"/>
              </w:rPr>
            </w:pPr>
            <w:r>
              <w:rPr>
                <w:sz w:val="24"/>
              </w:rPr>
              <w:t>Rà soát các chỉ tiêu thực hiện trong tháng, quý và có kế hoạch thực hiện trong tháng, quý tới.</w:t>
            </w:r>
          </w:p>
        </w:tc>
      </w:tr>
      <w:tr w:rsidR="00061DD4">
        <w:trPr>
          <w:trHeight w:val="1895"/>
        </w:trPr>
        <w:tc>
          <w:tcPr>
            <w:tcW w:w="720" w:type="dxa"/>
          </w:tcPr>
          <w:p w:rsidR="00061DD4" w:rsidRDefault="00061DD4">
            <w:pPr>
              <w:pStyle w:val="TableParagraph"/>
              <w:rPr>
                <w:b/>
                <w:sz w:val="26"/>
              </w:rPr>
            </w:pPr>
          </w:p>
          <w:p w:rsidR="00061DD4" w:rsidRDefault="00DA2EC7">
            <w:pPr>
              <w:pStyle w:val="TableParagraph"/>
              <w:spacing w:before="208"/>
              <w:ind w:left="9"/>
              <w:jc w:val="center"/>
              <w:rPr>
                <w:sz w:val="24"/>
              </w:rPr>
            </w:pPr>
            <w:r>
              <w:rPr>
                <w:sz w:val="24"/>
              </w:rPr>
              <w:t>5</w:t>
            </w:r>
          </w:p>
        </w:tc>
        <w:tc>
          <w:tcPr>
            <w:tcW w:w="4141" w:type="dxa"/>
          </w:tcPr>
          <w:p w:rsidR="00061DD4" w:rsidRDefault="00DA2EC7">
            <w:pPr>
              <w:pStyle w:val="TableParagraph"/>
              <w:spacing w:before="111"/>
              <w:ind w:left="107" w:right="129"/>
              <w:rPr>
                <w:sz w:val="24"/>
              </w:rPr>
            </w:pPr>
            <w:r>
              <w:rPr>
                <w:sz w:val="24"/>
              </w:rPr>
              <w:t>Đánh giá hoạt động thực tế tại cơ sở dựa theo bộ tiêu chí quốc gia về y tế xã và các chỉ tiêu cấp trên giao để xây dựng kế hoạch hoạt động duy trì và phấn đầu đạt chỉ tiêu kế</w:t>
            </w:r>
            <w:r>
              <w:rPr>
                <w:spacing w:val="-2"/>
                <w:sz w:val="24"/>
              </w:rPr>
              <w:t xml:space="preserve"> </w:t>
            </w:r>
            <w:r>
              <w:rPr>
                <w:sz w:val="24"/>
              </w:rPr>
              <w:t>hoạch.</w:t>
            </w:r>
          </w:p>
        </w:tc>
        <w:tc>
          <w:tcPr>
            <w:tcW w:w="3600" w:type="dxa"/>
          </w:tcPr>
          <w:p w:rsidR="00061DD4" w:rsidRDefault="00DA2EC7">
            <w:pPr>
              <w:pStyle w:val="TableParagraph"/>
              <w:spacing w:before="111"/>
              <w:ind w:left="107" w:right="84"/>
              <w:rPr>
                <w:sz w:val="24"/>
              </w:rPr>
            </w:pPr>
            <w:r>
              <w:rPr>
                <w:sz w:val="24"/>
              </w:rPr>
              <w:t>Đánh giá hoạt động thực tế tại cơ sở dựa theo bộ tiêu chí quốc gia về y tế</w:t>
            </w:r>
            <w:r>
              <w:rPr>
                <w:sz w:val="24"/>
              </w:rPr>
              <w:t xml:space="preserve"> xã và các chỉ tiêu cấp trên giao để xây dựng kế hoạch hoạt động duy trì và phấn đầu đạt chỉ tiêu kế hoạch.</w:t>
            </w:r>
          </w:p>
        </w:tc>
        <w:tc>
          <w:tcPr>
            <w:tcW w:w="3240" w:type="dxa"/>
          </w:tcPr>
          <w:p w:rsidR="00061DD4" w:rsidRDefault="00DA2EC7">
            <w:pPr>
              <w:pStyle w:val="TableParagraph"/>
              <w:spacing w:before="111"/>
              <w:ind w:left="108" w:right="98"/>
              <w:rPr>
                <w:sz w:val="24"/>
              </w:rPr>
            </w:pPr>
            <w:r>
              <w:rPr>
                <w:sz w:val="24"/>
              </w:rPr>
              <w:t>Đánh giá hoạt động thực tế tại cơ sở dựa theo bộ tiêu chí quốc gia về y tế xã và các chỉ tiêu cấp trên giao để xây dựng kế hoạch hoạt động duy trì v</w:t>
            </w:r>
            <w:r>
              <w:rPr>
                <w:sz w:val="24"/>
              </w:rPr>
              <w:t>à phấn đầu đạt chỉ tiêu kế hoạch.</w:t>
            </w:r>
          </w:p>
        </w:tc>
        <w:tc>
          <w:tcPr>
            <w:tcW w:w="3421" w:type="dxa"/>
          </w:tcPr>
          <w:p w:rsidR="00061DD4" w:rsidRDefault="00DA2EC7">
            <w:pPr>
              <w:pStyle w:val="TableParagraph"/>
              <w:spacing w:before="111"/>
              <w:ind w:left="108" w:right="86"/>
              <w:rPr>
                <w:sz w:val="24"/>
              </w:rPr>
            </w:pPr>
            <w:r>
              <w:rPr>
                <w:sz w:val="24"/>
              </w:rPr>
              <w:t>Đánh giá hoạt động thực tế tại cơ sở dựa theo bộ tiêu chí quốc gia về y tế xã và các chỉ tiêu cấp trên giao để xây dựng kế hoạch hoạt động duy trì và phấn đầu đạt chỉ tiêu kế hoạch.</w:t>
            </w:r>
          </w:p>
        </w:tc>
      </w:tr>
      <w:tr w:rsidR="00061DD4">
        <w:trPr>
          <w:trHeight w:val="1068"/>
        </w:trPr>
        <w:tc>
          <w:tcPr>
            <w:tcW w:w="720" w:type="dxa"/>
          </w:tcPr>
          <w:p w:rsidR="00061DD4" w:rsidRDefault="00061DD4">
            <w:pPr>
              <w:pStyle w:val="TableParagraph"/>
              <w:rPr>
                <w:b/>
                <w:sz w:val="26"/>
              </w:rPr>
            </w:pPr>
          </w:p>
          <w:p w:rsidR="00061DD4" w:rsidRDefault="00DA2EC7">
            <w:pPr>
              <w:pStyle w:val="TableParagraph"/>
              <w:spacing w:before="209"/>
              <w:ind w:left="9"/>
              <w:jc w:val="center"/>
              <w:rPr>
                <w:sz w:val="24"/>
              </w:rPr>
            </w:pPr>
            <w:r>
              <w:rPr>
                <w:sz w:val="24"/>
              </w:rPr>
              <w:t>6</w:t>
            </w:r>
          </w:p>
        </w:tc>
        <w:tc>
          <w:tcPr>
            <w:tcW w:w="4141" w:type="dxa"/>
          </w:tcPr>
          <w:p w:rsidR="00061DD4" w:rsidRDefault="00DA2EC7">
            <w:pPr>
              <w:pStyle w:val="TableParagraph"/>
              <w:spacing w:before="112"/>
              <w:ind w:left="107" w:right="195"/>
              <w:rPr>
                <w:sz w:val="24"/>
              </w:rPr>
            </w:pPr>
            <w:r>
              <w:rPr>
                <w:sz w:val="24"/>
              </w:rPr>
              <w:t>Thực hiện công tác quyết toán kinh phí quý và xây dựng kế hoạch hoạt động quý II/2021.</w:t>
            </w:r>
          </w:p>
        </w:tc>
        <w:tc>
          <w:tcPr>
            <w:tcW w:w="3600" w:type="dxa"/>
          </w:tcPr>
          <w:p w:rsidR="00061DD4" w:rsidRDefault="00DA2EC7">
            <w:pPr>
              <w:pStyle w:val="TableParagraph"/>
              <w:spacing w:before="112"/>
              <w:ind w:left="107" w:right="105"/>
              <w:rPr>
                <w:sz w:val="24"/>
              </w:rPr>
            </w:pPr>
            <w:r>
              <w:rPr>
                <w:sz w:val="24"/>
              </w:rPr>
              <w:t xml:space="preserve">Thực hiện công tác quyết toán kinh phí quý và xây dựng kế </w:t>
            </w:r>
            <w:r>
              <w:rPr>
                <w:spacing w:val="-3"/>
                <w:sz w:val="24"/>
              </w:rPr>
              <w:t xml:space="preserve">hoạch </w:t>
            </w:r>
            <w:r>
              <w:rPr>
                <w:sz w:val="24"/>
              </w:rPr>
              <w:t>hoạt động quý</w:t>
            </w:r>
            <w:r>
              <w:rPr>
                <w:spacing w:val="-5"/>
                <w:sz w:val="24"/>
              </w:rPr>
              <w:t xml:space="preserve"> </w:t>
            </w:r>
            <w:r>
              <w:rPr>
                <w:sz w:val="24"/>
              </w:rPr>
              <w:t>III/2021.</w:t>
            </w:r>
          </w:p>
        </w:tc>
        <w:tc>
          <w:tcPr>
            <w:tcW w:w="3240" w:type="dxa"/>
          </w:tcPr>
          <w:p w:rsidR="00061DD4" w:rsidRDefault="00DA2EC7">
            <w:pPr>
              <w:pStyle w:val="TableParagraph"/>
              <w:spacing w:before="112"/>
              <w:ind w:left="108" w:right="192"/>
              <w:rPr>
                <w:sz w:val="24"/>
              </w:rPr>
            </w:pPr>
            <w:r>
              <w:rPr>
                <w:sz w:val="24"/>
              </w:rPr>
              <w:t>Thực hiện công tác quyết toán kinh phí quý và xây dựng kế hoạch hoạt động quý IV/2021</w:t>
            </w:r>
          </w:p>
        </w:tc>
        <w:tc>
          <w:tcPr>
            <w:tcW w:w="3421" w:type="dxa"/>
          </w:tcPr>
          <w:p w:rsidR="00061DD4" w:rsidRDefault="00DA2EC7">
            <w:pPr>
              <w:pStyle w:val="TableParagraph"/>
              <w:spacing w:before="112"/>
              <w:ind w:left="108" w:right="373"/>
              <w:rPr>
                <w:sz w:val="24"/>
              </w:rPr>
            </w:pPr>
            <w:r>
              <w:rPr>
                <w:sz w:val="24"/>
              </w:rPr>
              <w:t>Thực hiện công tác quyết toán kinh phí quý và xây dựng kế hoạch hoạt động năm 2022.</w:t>
            </w:r>
          </w:p>
        </w:tc>
      </w:tr>
      <w:tr w:rsidR="00061DD4">
        <w:trPr>
          <w:trHeight w:val="1619"/>
        </w:trPr>
        <w:tc>
          <w:tcPr>
            <w:tcW w:w="720" w:type="dxa"/>
          </w:tcPr>
          <w:p w:rsidR="00061DD4" w:rsidRDefault="00061DD4">
            <w:pPr>
              <w:pStyle w:val="TableParagraph"/>
              <w:rPr>
                <w:b/>
                <w:sz w:val="26"/>
              </w:rPr>
            </w:pPr>
          </w:p>
          <w:p w:rsidR="00061DD4" w:rsidRDefault="00DA2EC7">
            <w:pPr>
              <w:pStyle w:val="TableParagraph"/>
              <w:spacing w:before="211"/>
              <w:ind w:left="9"/>
              <w:jc w:val="center"/>
              <w:rPr>
                <w:sz w:val="24"/>
              </w:rPr>
            </w:pPr>
            <w:r>
              <w:rPr>
                <w:sz w:val="24"/>
              </w:rPr>
              <w:t>7</w:t>
            </w:r>
          </w:p>
        </w:tc>
        <w:tc>
          <w:tcPr>
            <w:tcW w:w="4141" w:type="dxa"/>
          </w:tcPr>
          <w:p w:rsidR="00061DD4" w:rsidRDefault="00DA2EC7">
            <w:pPr>
              <w:pStyle w:val="TableParagraph"/>
              <w:spacing w:before="114"/>
              <w:ind w:left="107" w:right="134"/>
              <w:rPr>
                <w:sz w:val="24"/>
              </w:rPr>
            </w:pPr>
            <w:r>
              <w:rPr>
                <w:sz w:val="24"/>
              </w:rPr>
              <w:t>Hàng tháng thu thập cập nhật những thông tin biến động chuyên nghành vào sổ A</w:t>
            </w:r>
            <w:r>
              <w:rPr>
                <w:sz w:val="16"/>
              </w:rPr>
              <w:t xml:space="preserve">0 </w:t>
            </w:r>
            <w:r>
              <w:rPr>
                <w:sz w:val="24"/>
              </w:rPr>
              <w:t xml:space="preserve">và </w:t>
            </w:r>
            <w:r>
              <w:rPr>
                <w:sz w:val="24"/>
              </w:rPr>
              <w:t>vào kho dữ liệu điện tử tại huyện.</w:t>
            </w:r>
          </w:p>
        </w:tc>
        <w:tc>
          <w:tcPr>
            <w:tcW w:w="3600" w:type="dxa"/>
          </w:tcPr>
          <w:p w:rsidR="00061DD4" w:rsidRDefault="00DA2EC7">
            <w:pPr>
              <w:pStyle w:val="TableParagraph"/>
              <w:spacing w:before="114"/>
              <w:ind w:left="107" w:right="84"/>
              <w:rPr>
                <w:sz w:val="24"/>
              </w:rPr>
            </w:pPr>
            <w:r>
              <w:rPr>
                <w:sz w:val="24"/>
              </w:rPr>
              <w:t>Hàng tháng thu thập cập nhật những thông tin biến động chuyên nghành vào sổ A</w:t>
            </w:r>
            <w:r>
              <w:rPr>
                <w:sz w:val="16"/>
              </w:rPr>
              <w:t xml:space="preserve">0 </w:t>
            </w:r>
            <w:r>
              <w:rPr>
                <w:sz w:val="24"/>
              </w:rPr>
              <w:t>và vào kho dữ liệu điện tử tại huyện.</w:t>
            </w:r>
          </w:p>
        </w:tc>
        <w:tc>
          <w:tcPr>
            <w:tcW w:w="3240" w:type="dxa"/>
          </w:tcPr>
          <w:p w:rsidR="00061DD4" w:rsidRDefault="00DA2EC7">
            <w:pPr>
              <w:pStyle w:val="TableParagraph"/>
              <w:spacing w:before="114"/>
              <w:ind w:left="108" w:right="282"/>
              <w:rPr>
                <w:sz w:val="24"/>
              </w:rPr>
            </w:pPr>
            <w:r>
              <w:rPr>
                <w:sz w:val="24"/>
              </w:rPr>
              <w:t>Hàng tháng thu thập cập nhật những thông tin biến động chuyên nghành vào sổ A</w:t>
            </w:r>
            <w:r>
              <w:rPr>
                <w:sz w:val="16"/>
              </w:rPr>
              <w:t xml:space="preserve">0 </w:t>
            </w:r>
            <w:r>
              <w:rPr>
                <w:sz w:val="24"/>
              </w:rPr>
              <w:t>và vào kho dữ liệu điện tử tại huyện.</w:t>
            </w:r>
          </w:p>
        </w:tc>
        <w:tc>
          <w:tcPr>
            <w:tcW w:w="3421" w:type="dxa"/>
          </w:tcPr>
          <w:p w:rsidR="00061DD4" w:rsidRDefault="00DA2EC7">
            <w:pPr>
              <w:pStyle w:val="TableParagraph"/>
              <w:spacing w:before="114"/>
              <w:ind w:left="108" w:right="104"/>
              <w:rPr>
                <w:sz w:val="24"/>
              </w:rPr>
            </w:pPr>
            <w:r>
              <w:rPr>
                <w:sz w:val="24"/>
              </w:rPr>
              <w:t>Hàng tháng thu thập cập nhật những thông tin biến động chuyên nghành vào sổ A</w:t>
            </w:r>
            <w:r>
              <w:rPr>
                <w:sz w:val="16"/>
              </w:rPr>
              <w:t xml:space="preserve">0 </w:t>
            </w:r>
            <w:r>
              <w:rPr>
                <w:sz w:val="24"/>
              </w:rPr>
              <w:t>và vào kho dữ liệu điện tử tại huyện.</w:t>
            </w:r>
          </w:p>
        </w:tc>
      </w:tr>
      <w:tr w:rsidR="00061DD4">
        <w:trPr>
          <w:trHeight w:val="1070"/>
        </w:trPr>
        <w:tc>
          <w:tcPr>
            <w:tcW w:w="720" w:type="dxa"/>
          </w:tcPr>
          <w:p w:rsidR="00061DD4" w:rsidRDefault="00061DD4">
            <w:pPr>
              <w:pStyle w:val="TableParagraph"/>
              <w:rPr>
                <w:b/>
                <w:sz w:val="26"/>
              </w:rPr>
            </w:pPr>
          </w:p>
          <w:p w:rsidR="00061DD4" w:rsidRDefault="00DA2EC7">
            <w:pPr>
              <w:pStyle w:val="TableParagraph"/>
              <w:spacing w:before="211"/>
              <w:ind w:left="9"/>
              <w:jc w:val="center"/>
              <w:rPr>
                <w:sz w:val="24"/>
              </w:rPr>
            </w:pPr>
            <w:r>
              <w:rPr>
                <w:sz w:val="24"/>
              </w:rPr>
              <w:t>8</w:t>
            </w:r>
          </w:p>
        </w:tc>
        <w:tc>
          <w:tcPr>
            <w:tcW w:w="4141" w:type="dxa"/>
          </w:tcPr>
          <w:p w:rsidR="00061DD4" w:rsidRDefault="00DA2EC7">
            <w:pPr>
              <w:pStyle w:val="TableParagraph"/>
              <w:spacing w:before="114"/>
              <w:ind w:left="107" w:right="375"/>
              <w:jc w:val="both"/>
              <w:rPr>
                <w:sz w:val="24"/>
              </w:rPr>
            </w:pPr>
            <w:r>
              <w:rPr>
                <w:sz w:val="24"/>
              </w:rPr>
              <w:t>Nhân lực thực hiện: 12 trạm trưởng,</w:t>
            </w:r>
            <w:r>
              <w:rPr>
                <w:spacing w:val="-11"/>
                <w:sz w:val="24"/>
              </w:rPr>
              <w:t xml:space="preserve"> </w:t>
            </w:r>
            <w:r>
              <w:rPr>
                <w:sz w:val="24"/>
              </w:rPr>
              <w:t>2 trưởng phòng khám và nhân viên Dân số.</w:t>
            </w:r>
          </w:p>
        </w:tc>
        <w:tc>
          <w:tcPr>
            <w:tcW w:w="3600" w:type="dxa"/>
          </w:tcPr>
          <w:p w:rsidR="00061DD4" w:rsidRDefault="00DA2EC7">
            <w:pPr>
              <w:pStyle w:val="TableParagraph"/>
              <w:spacing w:before="114"/>
              <w:ind w:left="107"/>
              <w:rPr>
                <w:sz w:val="24"/>
              </w:rPr>
            </w:pPr>
            <w:r>
              <w:rPr>
                <w:sz w:val="24"/>
              </w:rPr>
              <w:t>Nhân lực thực hiện: 12 trạm</w:t>
            </w:r>
          </w:p>
          <w:p w:rsidR="00061DD4" w:rsidRDefault="00DA2EC7">
            <w:pPr>
              <w:pStyle w:val="TableParagraph"/>
              <w:ind w:left="107" w:right="336"/>
              <w:rPr>
                <w:sz w:val="24"/>
              </w:rPr>
            </w:pPr>
            <w:r>
              <w:rPr>
                <w:sz w:val="24"/>
              </w:rPr>
              <w:t>trưởng, 2 trưởng phòng khám và nhân viên Dân số.</w:t>
            </w:r>
          </w:p>
        </w:tc>
        <w:tc>
          <w:tcPr>
            <w:tcW w:w="3240" w:type="dxa"/>
          </w:tcPr>
          <w:p w:rsidR="00061DD4" w:rsidRDefault="00DA2EC7">
            <w:pPr>
              <w:pStyle w:val="TableParagraph"/>
              <w:spacing w:before="114"/>
              <w:ind w:left="108"/>
              <w:rPr>
                <w:sz w:val="24"/>
              </w:rPr>
            </w:pPr>
            <w:r>
              <w:rPr>
                <w:sz w:val="24"/>
              </w:rPr>
              <w:t>Nhân lực thực hiện: 12 trạm</w:t>
            </w:r>
          </w:p>
          <w:p w:rsidR="00061DD4" w:rsidRDefault="00DA2EC7">
            <w:pPr>
              <w:pStyle w:val="TableParagraph"/>
              <w:ind w:left="108" w:right="261"/>
              <w:rPr>
                <w:sz w:val="24"/>
              </w:rPr>
            </w:pPr>
            <w:r>
              <w:rPr>
                <w:sz w:val="24"/>
              </w:rPr>
              <w:t>trưởng, 2 trưởng phòng khám và nhân viên Dân số.</w:t>
            </w:r>
          </w:p>
        </w:tc>
        <w:tc>
          <w:tcPr>
            <w:tcW w:w="3421" w:type="dxa"/>
          </w:tcPr>
          <w:p w:rsidR="00061DD4" w:rsidRDefault="00DA2EC7">
            <w:pPr>
              <w:pStyle w:val="TableParagraph"/>
              <w:spacing w:before="114"/>
              <w:ind w:left="108"/>
              <w:rPr>
                <w:sz w:val="24"/>
              </w:rPr>
            </w:pPr>
            <w:r>
              <w:rPr>
                <w:sz w:val="24"/>
              </w:rPr>
              <w:t>Nhân lực thực hiện: 12 trạm</w:t>
            </w:r>
          </w:p>
          <w:p w:rsidR="00061DD4" w:rsidRDefault="00DA2EC7">
            <w:pPr>
              <w:pStyle w:val="TableParagraph"/>
              <w:ind w:left="108" w:right="156"/>
              <w:rPr>
                <w:sz w:val="24"/>
              </w:rPr>
            </w:pPr>
            <w:r>
              <w:rPr>
                <w:sz w:val="24"/>
              </w:rPr>
              <w:t>trưởng, 2 trưởng phòng khám và nhân viên Dân số.</w:t>
            </w:r>
          </w:p>
        </w:tc>
      </w:tr>
    </w:tbl>
    <w:p w:rsidR="00061DD4" w:rsidRDefault="00061DD4">
      <w:pPr>
        <w:pStyle w:val="BodyText"/>
        <w:spacing w:before="0"/>
        <w:rPr>
          <w:b/>
          <w:sz w:val="20"/>
        </w:rPr>
      </w:pPr>
    </w:p>
    <w:p w:rsidR="00061DD4" w:rsidRDefault="00DA2EC7">
      <w:pPr>
        <w:tabs>
          <w:tab w:val="left" w:pos="10755"/>
        </w:tabs>
        <w:spacing w:before="245"/>
        <w:ind w:left="480"/>
        <w:rPr>
          <w:b/>
          <w:sz w:val="26"/>
        </w:rPr>
      </w:pPr>
      <w:r>
        <w:rPr>
          <w:b/>
          <w:sz w:val="26"/>
        </w:rPr>
        <w:t>TP.</w:t>
      </w:r>
      <w:r>
        <w:rPr>
          <w:b/>
          <w:spacing w:val="-3"/>
          <w:sz w:val="26"/>
        </w:rPr>
        <w:t xml:space="preserve"> </w:t>
      </w:r>
      <w:r>
        <w:rPr>
          <w:b/>
          <w:sz w:val="26"/>
        </w:rPr>
        <w:t>DÂN SỐ</w:t>
      </w:r>
      <w:r>
        <w:rPr>
          <w:b/>
          <w:sz w:val="26"/>
        </w:rPr>
        <w:tab/>
        <w:t>GIÁM</w:t>
      </w:r>
      <w:r>
        <w:rPr>
          <w:b/>
          <w:spacing w:val="2"/>
          <w:sz w:val="26"/>
        </w:rPr>
        <w:t xml:space="preserve"> </w:t>
      </w:r>
      <w:r>
        <w:rPr>
          <w:b/>
          <w:sz w:val="26"/>
        </w:rPr>
        <w:t>ĐỐC</w:t>
      </w:r>
    </w:p>
    <w:p w:rsidR="00061DD4" w:rsidRDefault="00DA2EC7">
      <w:pPr>
        <w:spacing w:before="86" w:line="211" w:lineRule="auto"/>
        <w:ind w:left="12100" w:right="1617"/>
        <w:rPr>
          <w:sz w:val="20"/>
        </w:rPr>
      </w:pPr>
      <w:r>
        <w:rPr>
          <w:noProof/>
          <w:lang w:val="en-US"/>
        </w:rPr>
        <w:drawing>
          <wp:anchor distT="0" distB="0" distL="0" distR="0" simplePos="0" relativeHeight="15728640" behindDoc="0" locked="0" layoutInCell="1" allowOverlap="1">
            <wp:simplePos x="0" y="0"/>
            <wp:positionH relativeFrom="page">
              <wp:posOffset>6896100</wp:posOffset>
            </wp:positionH>
            <wp:positionV relativeFrom="paragraph">
              <wp:posOffset>253690</wp:posOffset>
            </wp:positionV>
            <wp:extent cx="1054100" cy="6076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4100" cy="607694"/>
                    </a:xfrm>
                    <a:prstGeom prst="rect">
                      <a:avLst/>
                    </a:prstGeom>
                  </pic:spPr>
                </pic:pic>
              </a:graphicData>
            </a:graphic>
          </wp:anchor>
        </w:drawing>
      </w:r>
      <w:r>
        <w:rPr>
          <w:sz w:val="20"/>
        </w:rPr>
        <w:t>Cơ quan: Trung tâm Y tế</w:t>
      </w:r>
    </w:p>
    <w:p w:rsidR="00061DD4" w:rsidRDefault="00DA2EC7">
      <w:pPr>
        <w:spacing w:line="211" w:lineRule="auto"/>
        <w:ind w:left="12100" w:right="1600"/>
        <w:rPr>
          <w:sz w:val="20"/>
        </w:rPr>
      </w:pPr>
      <w:r>
        <w:rPr>
          <w:sz w:val="20"/>
        </w:rPr>
        <w:t>Email: ttytbaolam@lamdon g.gov.vn</w:t>
      </w:r>
    </w:p>
    <w:p w:rsidR="00061DD4" w:rsidRDefault="00DA2EC7">
      <w:pPr>
        <w:spacing w:line="211" w:lineRule="auto"/>
        <w:ind w:left="12100" w:right="2156"/>
        <w:rPr>
          <w:sz w:val="20"/>
        </w:rPr>
      </w:pPr>
      <w:r>
        <w:rPr>
          <w:sz w:val="20"/>
        </w:rPr>
        <w:t>Thời gian ký: 10.03.2021</w:t>
      </w:r>
    </w:p>
    <w:p w:rsidR="00061DD4" w:rsidRDefault="00DA2EC7">
      <w:pPr>
        <w:spacing w:line="200" w:lineRule="exact"/>
        <w:ind w:left="12100"/>
        <w:rPr>
          <w:sz w:val="20"/>
        </w:rPr>
      </w:pPr>
      <w:r>
        <w:rPr>
          <w:sz w:val="20"/>
        </w:rPr>
        <w:t>14:53:01 +08:00</w:t>
      </w:r>
    </w:p>
    <w:p w:rsidR="00061DD4" w:rsidRPr="00DA2EC7" w:rsidRDefault="00DA2EC7" w:rsidP="00DA2EC7">
      <w:pPr>
        <w:pStyle w:val="Heading1"/>
        <w:tabs>
          <w:tab w:val="left" w:pos="10630"/>
        </w:tabs>
        <w:spacing w:line="315" w:lineRule="exact"/>
        <w:rPr>
          <w:lang w:val="en-US"/>
        </w:rPr>
        <w:sectPr w:rsidR="00061DD4" w:rsidRPr="00DA2EC7">
          <w:pgSz w:w="15840" w:h="12240" w:orient="landscape"/>
          <w:pgMar w:top="360" w:right="60" w:bottom="280" w:left="420" w:header="720" w:footer="720" w:gutter="0"/>
          <w:cols w:space="720"/>
        </w:sectPr>
      </w:pPr>
      <w:r>
        <w:t>Lê</w:t>
      </w:r>
      <w:r>
        <w:rPr>
          <w:spacing w:val="-13"/>
        </w:rPr>
        <w:t xml:space="preserve"> </w:t>
      </w:r>
      <w:r>
        <w:t>Quang</w:t>
      </w:r>
      <w:r>
        <w:rPr>
          <w:spacing w:val="-12"/>
        </w:rPr>
        <w:t xml:space="preserve"> </w:t>
      </w:r>
      <w:r>
        <w:t>Th</w:t>
      </w:r>
      <w:r>
        <w:rPr>
          <w:rFonts w:ascii="Cambria Math" w:hAnsi="Cambria Math" w:cs="Cambria Math"/>
        </w:rPr>
        <w:t>ƣ</w:t>
      </w:r>
      <w:r>
        <w:t>ơng</w:t>
      </w:r>
      <w:r>
        <w:tab/>
        <w:t>Đỗ Phú</w:t>
      </w:r>
      <w:r>
        <w:rPr>
          <w:spacing w:val="-4"/>
        </w:rPr>
        <w:t xml:space="preserve"> </w:t>
      </w:r>
      <w:r>
        <w:t>L</w:t>
      </w:r>
      <w:r>
        <w:rPr>
          <w:rFonts w:ascii="Cambria Math" w:hAnsi="Cambria Math" w:cs="Cambria Math"/>
        </w:rPr>
        <w:t>ƣ</w:t>
      </w:r>
      <w:r>
        <w:t>ơn</w:t>
      </w:r>
      <w:r>
        <w:t>g</w:t>
      </w:r>
    </w:p>
    <w:p w:rsidR="00061DD4" w:rsidRPr="00DA2EC7" w:rsidRDefault="00061DD4" w:rsidP="00DA2EC7">
      <w:pPr>
        <w:pStyle w:val="BodyText"/>
        <w:spacing w:before="4"/>
        <w:rPr>
          <w:b/>
          <w:sz w:val="17"/>
          <w:lang w:val="en-US"/>
        </w:rPr>
      </w:pPr>
    </w:p>
    <w:sectPr w:rsidR="00061DD4" w:rsidRPr="00DA2EC7" w:rsidSect="00061DD4">
      <w:pgSz w:w="15840" w:h="12240" w:orient="landscape"/>
      <w:pgMar w:top="1140" w:right="60" w:bottom="280" w:left="4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20A0"/>
    <w:multiLevelType w:val="hybridMultilevel"/>
    <w:tmpl w:val="B7301C64"/>
    <w:lvl w:ilvl="0" w:tplc="7CECDDB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F7F0456A">
      <w:numFmt w:val="bullet"/>
      <w:lvlText w:val="•"/>
      <w:lvlJc w:val="left"/>
      <w:pPr>
        <w:ind w:left="449" w:hanging="140"/>
      </w:pPr>
      <w:rPr>
        <w:rFonts w:hint="default"/>
        <w:lang w:eastAsia="en-US" w:bidi="ar-SA"/>
      </w:rPr>
    </w:lvl>
    <w:lvl w:ilvl="2" w:tplc="7E807E2A">
      <w:numFmt w:val="bullet"/>
      <w:lvlText w:val="•"/>
      <w:lvlJc w:val="left"/>
      <w:pPr>
        <w:ind w:left="798" w:hanging="140"/>
      </w:pPr>
      <w:rPr>
        <w:rFonts w:hint="default"/>
        <w:lang w:eastAsia="en-US" w:bidi="ar-SA"/>
      </w:rPr>
    </w:lvl>
    <w:lvl w:ilvl="3" w:tplc="861A2F9E">
      <w:numFmt w:val="bullet"/>
      <w:lvlText w:val="•"/>
      <w:lvlJc w:val="left"/>
      <w:pPr>
        <w:ind w:left="1147" w:hanging="140"/>
      </w:pPr>
      <w:rPr>
        <w:rFonts w:hint="default"/>
        <w:lang w:eastAsia="en-US" w:bidi="ar-SA"/>
      </w:rPr>
    </w:lvl>
    <w:lvl w:ilvl="4" w:tplc="113814C6">
      <w:numFmt w:val="bullet"/>
      <w:lvlText w:val="•"/>
      <w:lvlJc w:val="left"/>
      <w:pPr>
        <w:ind w:left="1496" w:hanging="140"/>
      </w:pPr>
      <w:rPr>
        <w:rFonts w:hint="default"/>
        <w:lang w:eastAsia="en-US" w:bidi="ar-SA"/>
      </w:rPr>
    </w:lvl>
    <w:lvl w:ilvl="5" w:tplc="36DADBF2">
      <w:numFmt w:val="bullet"/>
      <w:lvlText w:val="•"/>
      <w:lvlJc w:val="left"/>
      <w:pPr>
        <w:ind w:left="1845" w:hanging="140"/>
      </w:pPr>
      <w:rPr>
        <w:rFonts w:hint="default"/>
        <w:lang w:eastAsia="en-US" w:bidi="ar-SA"/>
      </w:rPr>
    </w:lvl>
    <w:lvl w:ilvl="6" w:tplc="791234FE">
      <w:numFmt w:val="bullet"/>
      <w:lvlText w:val="•"/>
      <w:lvlJc w:val="left"/>
      <w:pPr>
        <w:ind w:left="2194" w:hanging="140"/>
      </w:pPr>
      <w:rPr>
        <w:rFonts w:hint="default"/>
        <w:lang w:eastAsia="en-US" w:bidi="ar-SA"/>
      </w:rPr>
    </w:lvl>
    <w:lvl w:ilvl="7" w:tplc="4CB06A9A">
      <w:numFmt w:val="bullet"/>
      <w:lvlText w:val="•"/>
      <w:lvlJc w:val="left"/>
      <w:pPr>
        <w:ind w:left="2543" w:hanging="140"/>
      </w:pPr>
      <w:rPr>
        <w:rFonts w:hint="default"/>
        <w:lang w:eastAsia="en-US" w:bidi="ar-SA"/>
      </w:rPr>
    </w:lvl>
    <w:lvl w:ilvl="8" w:tplc="FD7297E4">
      <w:numFmt w:val="bullet"/>
      <w:lvlText w:val="•"/>
      <w:lvlJc w:val="left"/>
      <w:pPr>
        <w:ind w:left="2892" w:hanging="140"/>
      </w:pPr>
      <w:rPr>
        <w:rFonts w:hint="default"/>
        <w:lang w:eastAsia="en-US" w:bidi="ar-SA"/>
      </w:rPr>
    </w:lvl>
  </w:abstractNum>
  <w:abstractNum w:abstractNumId="1">
    <w:nsid w:val="176C4905"/>
    <w:multiLevelType w:val="hybridMultilevel"/>
    <w:tmpl w:val="4B3CBC6A"/>
    <w:lvl w:ilvl="0" w:tplc="C8FE43D0">
      <w:numFmt w:val="bullet"/>
      <w:lvlText w:val="-"/>
      <w:lvlJc w:val="left"/>
      <w:pPr>
        <w:ind w:left="108" w:hanging="128"/>
      </w:pPr>
      <w:rPr>
        <w:rFonts w:ascii="Times New Roman" w:eastAsia="Times New Roman" w:hAnsi="Times New Roman" w:cs="Times New Roman" w:hint="default"/>
        <w:w w:val="100"/>
        <w:sz w:val="22"/>
        <w:szCs w:val="22"/>
        <w:lang w:eastAsia="en-US" w:bidi="ar-SA"/>
      </w:rPr>
    </w:lvl>
    <w:lvl w:ilvl="1" w:tplc="FBF0E1BE">
      <w:numFmt w:val="bullet"/>
      <w:lvlText w:val="•"/>
      <w:lvlJc w:val="left"/>
      <w:pPr>
        <w:ind w:left="413" w:hanging="128"/>
      </w:pPr>
      <w:rPr>
        <w:rFonts w:hint="default"/>
        <w:lang w:eastAsia="en-US" w:bidi="ar-SA"/>
      </w:rPr>
    </w:lvl>
    <w:lvl w:ilvl="2" w:tplc="D100AA9E">
      <w:numFmt w:val="bullet"/>
      <w:lvlText w:val="•"/>
      <w:lvlJc w:val="left"/>
      <w:pPr>
        <w:ind w:left="726" w:hanging="128"/>
      </w:pPr>
      <w:rPr>
        <w:rFonts w:hint="default"/>
        <w:lang w:eastAsia="en-US" w:bidi="ar-SA"/>
      </w:rPr>
    </w:lvl>
    <w:lvl w:ilvl="3" w:tplc="1994968A">
      <w:numFmt w:val="bullet"/>
      <w:lvlText w:val="•"/>
      <w:lvlJc w:val="left"/>
      <w:pPr>
        <w:ind w:left="1039" w:hanging="128"/>
      </w:pPr>
      <w:rPr>
        <w:rFonts w:hint="default"/>
        <w:lang w:eastAsia="en-US" w:bidi="ar-SA"/>
      </w:rPr>
    </w:lvl>
    <w:lvl w:ilvl="4" w:tplc="C0BC8E50">
      <w:numFmt w:val="bullet"/>
      <w:lvlText w:val="•"/>
      <w:lvlJc w:val="left"/>
      <w:pPr>
        <w:ind w:left="1352" w:hanging="128"/>
      </w:pPr>
      <w:rPr>
        <w:rFonts w:hint="default"/>
        <w:lang w:eastAsia="en-US" w:bidi="ar-SA"/>
      </w:rPr>
    </w:lvl>
    <w:lvl w:ilvl="5" w:tplc="362A6B1E">
      <w:numFmt w:val="bullet"/>
      <w:lvlText w:val="•"/>
      <w:lvlJc w:val="left"/>
      <w:pPr>
        <w:ind w:left="1665" w:hanging="128"/>
      </w:pPr>
      <w:rPr>
        <w:rFonts w:hint="default"/>
        <w:lang w:eastAsia="en-US" w:bidi="ar-SA"/>
      </w:rPr>
    </w:lvl>
    <w:lvl w:ilvl="6" w:tplc="B6489A26">
      <w:numFmt w:val="bullet"/>
      <w:lvlText w:val="•"/>
      <w:lvlJc w:val="left"/>
      <w:pPr>
        <w:ind w:left="1978" w:hanging="128"/>
      </w:pPr>
      <w:rPr>
        <w:rFonts w:hint="default"/>
        <w:lang w:eastAsia="en-US" w:bidi="ar-SA"/>
      </w:rPr>
    </w:lvl>
    <w:lvl w:ilvl="7" w:tplc="4F8AC7C8">
      <w:numFmt w:val="bullet"/>
      <w:lvlText w:val="•"/>
      <w:lvlJc w:val="left"/>
      <w:pPr>
        <w:ind w:left="2291" w:hanging="128"/>
      </w:pPr>
      <w:rPr>
        <w:rFonts w:hint="default"/>
        <w:lang w:eastAsia="en-US" w:bidi="ar-SA"/>
      </w:rPr>
    </w:lvl>
    <w:lvl w:ilvl="8" w:tplc="E01C2648">
      <w:numFmt w:val="bullet"/>
      <w:lvlText w:val="•"/>
      <w:lvlJc w:val="left"/>
      <w:pPr>
        <w:ind w:left="2604" w:hanging="128"/>
      </w:pPr>
      <w:rPr>
        <w:rFonts w:hint="default"/>
        <w:lang w:eastAsia="en-US" w:bidi="ar-SA"/>
      </w:rPr>
    </w:lvl>
  </w:abstractNum>
  <w:abstractNum w:abstractNumId="2">
    <w:nsid w:val="28D8222F"/>
    <w:multiLevelType w:val="hybridMultilevel"/>
    <w:tmpl w:val="407C3CA2"/>
    <w:lvl w:ilvl="0" w:tplc="5B74E02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04E87DEA">
      <w:numFmt w:val="bullet"/>
      <w:lvlText w:val="•"/>
      <w:lvlJc w:val="left"/>
      <w:pPr>
        <w:ind w:left="449" w:hanging="140"/>
      </w:pPr>
      <w:rPr>
        <w:rFonts w:hint="default"/>
        <w:lang w:eastAsia="en-US" w:bidi="ar-SA"/>
      </w:rPr>
    </w:lvl>
    <w:lvl w:ilvl="2" w:tplc="F89E57CA">
      <w:numFmt w:val="bullet"/>
      <w:lvlText w:val="•"/>
      <w:lvlJc w:val="left"/>
      <w:pPr>
        <w:ind w:left="798" w:hanging="140"/>
      </w:pPr>
      <w:rPr>
        <w:rFonts w:hint="default"/>
        <w:lang w:eastAsia="en-US" w:bidi="ar-SA"/>
      </w:rPr>
    </w:lvl>
    <w:lvl w:ilvl="3" w:tplc="53043EEE">
      <w:numFmt w:val="bullet"/>
      <w:lvlText w:val="•"/>
      <w:lvlJc w:val="left"/>
      <w:pPr>
        <w:ind w:left="1147" w:hanging="140"/>
      </w:pPr>
      <w:rPr>
        <w:rFonts w:hint="default"/>
        <w:lang w:eastAsia="en-US" w:bidi="ar-SA"/>
      </w:rPr>
    </w:lvl>
    <w:lvl w:ilvl="4" w:tplc="B13495F4">
      <w:numFmt w:val="bullet"/>
      <w:lvlText w:val="•"/>
      <w:lvlJc w:val="left"/>
      <w:pPr>
        <w:ind w:left="1496" w:hanging="140"/>
      </w:pPr>
      <w:rPr>
        <w:rFonts w:hint="default"/>
        <w:lang w:eastAsia="en-US" w:bidi="ar-SA"/>
      </w:rPr>
    </w:lvl>
    <w:lvl w:ilvl="5" w:tplc="6150C554">
      <w:numFmt w:val="bullet"/>
      <w:lvlText w:val="•"/>
      <w:lvlJc w:val="left"/>
      <w:pPr>
        <w:ind w:left="1845" w:hanging="140"/>
      </w:pPr>
      <w:rPr>
        <w:rFonts w:hint="default"/>
        <w:lang w:eastAsia="en-US" w:bidi="ar-SA"/>
      </w:rPr>
    </w:lvl>
    <w:lvl w:ilvl="6" w:tplc="A9187DD8">
      <w:numFmt w:val="bullet"/>
      <w:lvlText w:val="•"/>
      <w:lvlJc w:val="left"/>
      <w:pPr>
        <w:ind w:left="2194" w:hanging="140"/>
      </w:pPr>
      <w:rPr>
        <w:rFonts w:hint="default"/>
        <w:lang w:eastAsia="en-US" w:bidi="ar-SA"/>
      </w:rPr>
    </w:lvl>
    <w:lvl w:ilvl="7" w:tplc="65A87AFC">
      <w:numFmt w:val="bullet"/>
      <w:lvlText w:val="•"/>
      <w:lvlJc w:val="left"/>
      <w:pPr>
        <w:ind w:left="2543" w:hanging="140"/>
      </w:pPr>
      <w:rPr>
        <w:rFonts w:hint="default"/>
        <w:lang w:eastAsia="en-US" w:bidi="ar-SA"/>
      </w:rPr>
    </w:lvl>
    <w:lvl w:ilvl="8" w:tplc="8DE4E81E">
      <w:numFmt w:val="bullet"/>
      <w:lvlText w:val="•"/>
      <w:lvlJc w:val="left"/>
      <w:pPr>
        <w:ind w:left="2892" w:hanging="140"/>
      </w:pPr>
      <w:rPr>
        <w:rFonts w:hint="default"/>
        <w:lang w:eastAsia="en-US" w:bidi="ar-SA"/>
      </w:rPr>
    </w:lvl>
  </w:abstractNum>
  <w:abstractNum w:abstractNumId="3">
    <w:nsid w:val="38780024"/>
    <w:multiLevelType w:val="hybridMultilevel"/>
    <w:tmpl w:val="084A4442"/>
    <w:lvl w:ilvl="0" w:tplc="203E5A26">
      <w:start w:val="1"/>
      <w:numFmt w:val="upperRoman"/>
      <w:lvlText w:val="%1."/>
      <w:lvlJc w:val="left"/>
      <w:pPr>
        <w:ind w:left="1413" w:hanging="214"/>
        <w:jc w:val="left"/>
      </w:pPr>
      <w:rPr>
        <w:rFonts w:ascii="Times New Roman" w:eastAsia="Times New Roman" w:hAnsi="Times New Roman" w:cs="Times New Roman" w:hint="default"/>
        <w:b/>
        <w:bCs/>
        <w:w w:val="99"/>
        <w:sz w:val="24"/>
        <w:szCs w:val="24"/>
        <w:lang w:eastAsia="en-US" w:bidi="ar-SA"/>
      </w:rPr>
    </w:lvl>
    <w:lvl w:ilvl="1" w:tplc="B5AC1782">
      <w:numFmt w:val="bullet"/>
      <w:lvlText w:val="•"/>
      <w:lvlJc w:val="left"/>
      <w:pPr>
        <w:ind w:left="2814" w:hanging="214"/>
      </w:pPr>
      <w:rPr>
        <w:rFonts w:hint="default"/>
        <w:lang w:eastAsia="en-US" w:bidi="ar-SA"/>
      </w:rPr>
    </w:lvl>
    <w:lvl w:ilvl="2" w:tplc="565EBE4C">
      <w:numFmt w:val="bullet"/>
      <w:lvlText w:val="•"/>
      <w:lvlJc w:val="left"/>
      <w:pPr>
        <w:ind w:left="4208" w:hanging="214"/>
      </w:pPr>
      <w:rPr>
        <w:rFonts w:hint="default"/>
        <w:lang w:eastAsia="en-US" w:bidi="ar-SA"/>
      </w:rPr>
    </w:lvl>
    <w:lvl w:ilvl="3" w:tplc="1756B4DC">
      <w:numFmt w:val="bullet"/>
      <w:lvlText w:val="•"/>
      <w:lvlJc w:val="left"/>
      <w:pPr>
        <w:ind w:left="5602" w:hanging="214"/>
      </w:pPr>
      <w:rPr>
        <w:rFonts w:hint="default"/>
        <w:lang w:eastAsia="en-US" w:bidi="ar-SA"/>
      </w:rPr>
    </w:lvl>
    <w:lvl w:ilvl="4" w:tplc="D2F0CE38">
      <w:numFmt w:val="bullet"/>
      <w:lvlText w:val="•"/>
      <w:lvlJc w:val="left"/>
      <w:pPr>
        <w:ind w:left="6996" w:hanging="214"/>
      </w:pPr>
      <w:rPr>
        <w:rFonts w:hint="default"/>
        <w:lang w:eastAsia="en-US" w:bidi="ar-SA"/>
      </w:rPr>
    </w:lvl>
    <w:lvl w:ilvl="5" w:tplc="CF5A4BAC">
      <w:numFmt w:val="bullet"/>
      <w:lvlText w:val="•"/>
      <w:lvlJc w:val="left"/>
      <w:pPr>
        <w:ind w:left="8390" w:hanging="214"/>
      </w:pPr>
      <w:rPr>
        <w:rFonts w:hint="default"/>
        <w:lang w:eastAsia="en-US" w:bidi="ar-SA"/>
      </w:rPr>
    </w:lvl>
    <w:lvl w:ilvl="6" w:tplc="662AB00A">
      <w:numFmt w:val="bullet"/>
      <w:lvlText w:val="•"/>
      <w:lvlJc w:val="left"/>
      <w:pPr>
        <w:ind w:left="9784" w:hanging="214"/>
      </w:pPr>
      <w:rPr>
        <w:rFonts w:hint="default"/>
        <w:lang w:eastAsia="en-US" w:bidi="ar-SA"/>
      </w:rPr>
    </w:lvl>
    <w:lvl w:ilvl="7" w:tplc="1ECE2532">
      <w:numFmt w:val="bullet"/>
      <w:lvlText w:val="•"/>
      <w:lvlJc w:val="left"/>
      <w:pPr>
        <w:ind w:left="11178" w:hanging="214"/>
      </w:pPr>
      <w:rPr>
        <w:rFonts w:hint="default"/>
        <w:lang w:eastAsia="en-US" w:bidi="ar-SA"/>
      </w:rPr>
    </w:lvl>
    <w:lvl w:ilvl="8" w:tplc="74E044B8">
      <w:numFmt w:val="bullet"/>
      <w:lvlText w:val="•"/>
      <w:lvlJc w:val="left"/>
      <w:pPr>
        <w:ind w:left="12572" w:hanging="214"/>
      </w:pPr>
      <w:rPr>
        <w:rFonts w:hint="default"/>
        <w:lang w:eastAsia="en-US" w:bidi="ar-SA"/>
      </w:rPr>
    </w:lvl>
  </w:abstractNum>
  <w:abstractNum w:abstractNumId="4">
    <w:nsid w:val="46FB4B47"/>
    <w:multiLevelType w:val="hybridMultilevel"/>
    <w:tmpl w:val="29FADB68"/>
    <w:lvl w:ilvl="0" w:tplc="AC64ED20">
      <w:numFmt w:val="bullet"/>
      <w:lvlText w:val="-"/>
      <w:lvlJc w:val="left"/>
      <w:pPr>
        <w:ind w:left="107" w:hanging="142"/>
      </w:pPr>
      <w:rPr>
        <w:rFonts w:ascii="Times New Roman" w:eastAsia="Times New Roman" w:hAnsi="Times New Roman" w:cs="Times New Roman" w:hint="default"/>
        <w:w w:val="99"/>
        <w:sz w:val="24"/>
        <w:szCs w:val="24"/>
        <w:lang w:eastAsia="en-US" w:bidi="ar-SA"/>
      </w:rPr>
    </w:lvl>
    <w:lvl w:ilvl="1" w:tplc="7C06668C">
      <w:numFmt w:val="bullet"/>
      <w:lvlText w:val="•"/>
      <w:lvlJc w:val="left"/>
      <w:pPr>
        <w:ind w:left="503" w:hanging="142"/>
      </w:pPr>
      <w:rPr>
        <w:rFonts w:hint="default"/>
        <w:lang w:eastAsia="en-US" w:bidi="ar-SA"/>
      </w:rPr>
    </w:lvl>
    <w:lvl w:ilvl="2" w:tplc="7BB8C984">
      <w:numFmt w:val="bullet"/>
      <w:lvlText w:val="•"/>
      <w:lvlJc w:val="left"/>
      <w:pPr>
        <w:ind w:left="906" w:hanging="142"/>
      </w:pPr>
      <w:rPr>
        <w:rFonts w:hint="default"/>
        <w:lang w:eastAsia="en-US" w:bidi="ar-SA"/>
      </w:rPr>
    </w:lvl>
    <w:lvl w:ilvl="3" w:tplc="69A436A4">
      <w:numFmt w:val="bullet"/>
      <w:lvlText w:val="•"/>
      <w:lvlJc w:val="left"/>
      <w:pPr>
        <w:ind w:left="1309" w:hanging="142"/>
      </w:pPr>
      <w:rPr>
        <w:rFonts w:hint="default"/>
        <w:lang w:eastAsia="en-US" w:bidi="ar-SA"/>
      </w:rPr>
    </w:lvl>
    <w:lvl w:ilvl="4" w:tplc="80920350">
      <w:numFmt w:val="bullet"/>
      <w:lvlText w:val="•"/>
      <w:lvlJc w:val="left"/>
      <w:pPr>
        <w:ind w:left="1712" w:hanging="142"/>
      </w:pPr>
      <w:rPr>
        <w:rFonts w:hint="default"/>
        <w:lang w:eastAsia="en-US" w:bidi="ar-SA"/>
      </w:rPr>
    </w:lvl>
    <w:lvl w:ilvl="5" w:tplc="5FE68FFE">
      <w:numFmt w:val="bullet"/>
      <w:lvlText w:val="•"/>
      <w:lvlJc w:val="left"/>
      <w:pPr>
        <w:ind w:left="2115" w:hanging="142"/>
      </w:pPr>
      <w:rPr>
        <w:rFonts w:hint="default"/>
        <w:lang w:eastAsia="en-US" w:bidi="ar-SA"/>
      </w:rPr>
    </w:lvl>
    <w:lvl w:ilvl="6" w:tplc="69429FB8">
      <w:numFmt w:val="bullet"/>
      <w:lvlText w:val="•"/>
      <w:lvlJc w:val="left"/>
      <w:pPr>
        <w:ind w:left="2518" w:hanging="142"/>
      </w:pPr>
      <w:rPr>
        <w:rFonts w:hint="default"/>
        <w:lang w:eastAsia="en-US" w:bidi="ar-SA"/>
      </w:rPr>
    </w:lvl>
    <w:lvl w:ilvl="7" w:tplc="C58C18A6">
      <w:numFmt w:val="bullet"/>
      <w:lvlText w:val="•"/>
      <w:lvlJc w:val="left"/>
      <w:pPr>
        <w:ind w:left="2921" w:hanging="142"/>
      </w:pPr>
      <w:rPr>
        <w:rFonts w:hint="default"/>
        <w:lang w:eastAsia="en-US" w:bidi="ar-SA"/>
      </w:rPr>
    </w:lvl>
    <w:lvl w:ilvl="8" w:tplc="ED08EDC6">
      <w:numFmt w:val="bullet"/>
      <w:lvlText w:val="•"/>
      <w:lvlJc w:val="left"/>
      <w:pPr>
        <w:ind w:left="3324" w:hanging="142"/>
      </w:pPr>
      <w:rPr>
        <w:rFonts w:hint="default"/>
        <w:lang w:eastAsia="en-US" w:bidi="ar-SA"/>
      </w:rPr>
    </w:lvl>
  </w:abstractNum>
  <w:abstractNum w:abstractNumId="5">
    <w:nsid w:val="58CD7403"/>
    <w:multiLevelType w:val="hybridMultilevel"/>
    <w:tmpl w:val="B8A42028"/>
    <w:lvl w:ilvl="0" w:tplc="F8BA86DE">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594E8E76">
      <w:numFmt w:val="bullet"/>
      <w:lvlText w:val="•"/>
      <w:lvlJc w:val="left"/>
      <w:pPr>
        <w:ind w:left="431" w:hanging="140"/>
      </w:pPr>
      <w:rPr>
        <w:rFonts w:hint="default"/>
        <w:lang w:eastAsia="en-US" w:bidi="ar-SA"/>
      </w:rPr>
    </w:lvl>
    <w:lvl w:ilvl="2" w:tplc="E8FEF6BE">
      <w:numFmt w:val="bullet"/>
      <w:lvlText w:val="•"/>
      <w:lvlJc w:val="left"/>
      <w:pPr>
        <w:ind w:left="762" w:hanging="140"/>
      </w:pPr>
      <w:rPr>
        <w:rFonts w:hint="default"/>
        <w:lang w:eastAsia="en-US" w:bidi="ar-SA"/>
      </w:rPr>
    </w:lvl>
    <w:lvl w:ilvl="3" w:tplc="85CA3BEA">
      <w:numFmt w:val="bullet"/>
      <w:lvlText w:val="•"/>
      <w:lvlJc w:val="left"/>
      <w:pPr>
        <w:ind w:left="1093" w:hanging="140"/>
      </w:pPr>
      <w:rPr>
        <w:rFonts w:hint="default"/>
        <w:lang w:eastAsia="en-US" w:bidi="ar-SA"/>
      </w:rPr>
    </w:lvl>
    <w:lvl w:ilvl="4" w:tplc="0B2CE640">
      <w:numFmt w:val="bullet"/>
      <w:lvlText w:val="•"/>
      <w:lvlJc w:val="left"/>
      <w:pPr>
        <w:ind w:left="1424" w:hanging="140"/>
      </w:pPr>
      <w:rPr>
        <w:rFonts w:hint="default"/>
        <w:lang w:eastAsia="en-US" w:bidi="ar-SA"/>
      </w:rPr>
    </w:lvl>
    <w:lvl w:ilvl="5" w:tplc="D114AB30">
      <w:numFmt w:val="bullet"/>
      <w:lvlText w:val="•"/>
      <w:lvlJc w:val="left"/>
      <w:pPr>
        <w:ind w:left="1755" w:hanging="140"/>
      </w:pPr>
      <w:rPr>
        <w:rFonts w:hint="default"/>
        <w:lang w:eastAsia="en-US" w:bidi="ar-SA"/>
      </w:rPr>
    </w:lvl>
    <w:lvl w:ilvl="6" w:tplc="F0E66CAA">
      <w:numFmt w:val="bullet"/>
      <w:lvlText w:val="•"/>
      <w:lvlJc w:val="left"/>
      <w:pPr>
        <w:ind w:left="2086" w:hanging="140"/>
      </w:pPr>
      <w:rPr>
        <w:rFonts w:hint="default"/>
        <w:lang w:eastAsia="en-US" w:bidi="ar-SA"/>
      </w:rPr>
    </w:lvl>
    <w:lvl w:ilvl="7" w:tplc="512A2720">
      <w:numFmt w:val="bullet"/>
      <w:lvlText w:val="•"/>
      <w:lvlJc w:val="left"/>
      <w:pPr>
        <w:ind w:left="2417" w:hanging="140"/>
      </w:pPr>
      <w:rPr>
        <w:rFonts w:hint="default"/>
        <w:lang w:eastAsia="en-US" w:bidi="ar-SA"/>
      </w:rPr>
    </w:lvl>
    <w:lvl w:ilvl="8" w:tplc="5B1C9314">
      <w:numFmt w:val="bullet"/>
      <w:lvlText w:val="•"/>
      <w:lvlJc w:val="left"/>
      <w:pPr>
        <w:ind w:left="2748" w:hanging="140"/>
      </w:pPr>
      <w:rPr>
        <w:rFonts w:hint="default"/>
        <w:lang w:eastAsia="en-US" w:bidi="ar-SA"/>
      </w:rPr>
    </w:lvl>
  </w:abstractNum>
  <w:abstractNum w:abstractNumId="6">
    <w:nsid w:val="6B125795"/>
    <w:multiLevelType w:val="hybridMultilevel"/>
    <w:tmpl w:val="498A8E98"/>
    <w:lvl w:ilvl="0" w:tplc="006EDE12">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0B18D9D4">
      <w:numFmt w:val="bullet"/>
      <w:lvlText w:val="•"/>
      <w:lvlJc w:val="left"/>
      <w:pPr>
        <w:ind w:left="413" w:hanging="140"/>
      </w:pPr>
      <w:rPr>
        <w:rFonts w:hint="default"/>
        <w:lang w:eastAsia="en-US" w:bidi="ar-SA"/>
      </w:rPr>
    </w:lvl>
    <w:lvl w:ilvl="2" w:tplc="335E21E8">
      <w:numFmt w:val="bullet"/>
      <w:lvlText w:val="•"/>
      <w:lvlJc w:val="left"/>
      <w:pPr>
        <w:ind w:left="726" w:hanging="140"/>
      </w:pPr>
      <w:rPr>
        <w:rFonts w:hint="default"/>
        <w:lang w:eastAsia="en-US" w:bidi="ar-SA"/>
      </w:rPr>
    </w:lvl>
    <w:lvl w:ilvl="3" w:tplc="3E4EA1DE">
      <w:numFmt w:val="bullet"/>
      <w:lvlText w:val="•"/>
      <w:lvlJc w:val="left"/>
      <w:pPr>
        <w:ind w:left="1039" w:hanging="140"/>
      </w:pPr>
      <w:rPr>
        <w:rFonts w:hint="default"/>
        <w:lang w:eastAsia="en-US" w:bidi="ar-SA"/>
      </w:rPr>
    </w:lvl>
    <w:lvl w:ilvl="4" w:tplc="6704763A">
      <w:numFmt w:val="bullet"/>
      <w:lvlText w:val="•"/>
      <w:lvlJc w:val="left"/>
      <w:pPr>
        <w:ind w:left="1352" w:hanging="140"/>
      </w:pPr>
      <w:rPr>
        <w:rFonts w:hint="default"/>
        <w:lang w:eastAsia="en-US" w:bidi="ar-SA"/>
      </w:rPr>
    </w:lvl>
    <w:lvl w:ilvl="5" w:tplc="1370F520">
      <w:numFmt w:val="bullet"/>
      <w:lvlText w:val="•"/>
      <w:lvlJc w:val="left"/>
      <w:pPr>
        <w:ind w:left="1665" w:hanging="140"/>
      </w:pPr>
      <w:rPr>
        <w:rFonts w:hint="default"/>
        <w:lang w:eastAsia="en-US" w:bidi="ar-SA"/>
      </w:rPr>
    </w:lvl>
    <w:lvl w:ilvl="6" w:tplc="6BF40E9A">
      <w:numFmt w:val="bullet"/>
      <w:lvlText w:val="•"/>
      <w:lvlJc w:val="left"/>
      <w:pPr>
        <w:ind w:left="1978" w:hanging="140"/>
      </w:pPr>
      <w:rPr>
        <w:rFonts w:hint="default"/>
        <w:lang w:eastAsia="en-US" w:bidi="ar-SA"/>
      </w:rPr>
    </w:lvl>
    <w:lvl w:ilvl="7" w:tplc="959872A2">
      <w:numFmt w:val="bullet"/>
      <w:lvlText w:val="•"/>
      <w:lvlJc w:val="left"/>
      <w:pPr>
        <w:ind w:left="2291" w:hanging="140"/>
      </w:pPr>
      <w:rPr>
        <w:rFonts w:hint="default"/>
        <w:lang w:eastAsia="en-US" w:bidi="ar-SA"/>
      </w:rPr>
    </w:lvl>
    <w:lvl w:ilvl="8" w:tplc="4FFE4A92">
      <w:numFmt w:val="bullet"/>
      <w:lvlText w:val="•"/>
      <w:lvlJc w:val="left"/>
      <w:pPr>
        <w:ind w:left="2604" w:hanging="140"/>
      </w:pPr>
      <w:rPr>
        <w:rFonts w:hint="default"/>
        <w:lang w:eastAsia="en-US" w:bidi="ar-SA"/>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1DD4"/>
    <w:rsid w:val="00061DD4"/>
    <w:rsid w:val="00DA2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1DD4"/>
    <w:rPr>
      <w:rFonts w:ascii="Times New Roman" w:eastAsia="Times New Roman" w:hAnsi="Times New Roman" w:cs="Times New Roman"/>
      <w:lang/>
    </w:rPr>
  </w:style>
  <w:style w:type="paragraph" w:styleId="Heading1">
    <w:name w:val="heading 1"/>
    <w:basedOn w:val="Normal"/>
    <w:uiPriority w:val="1"/>
    <w:qFormat/>
    <w:rsid w:val="00061DD4"/>
    <w:pPr>
      <w:ind w:left="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1DD4"/>
    <w:pPr>
      <w:spacing w:before="6"/>
    </w:pPr>
    <w:rPr>
      <w:sz w:val="28"/>
      <w:szCs w:val="28"/>
    </w:rPr>
  </w:style>
  <w:style w:type="paragraph" w:styleId="ListParagraph">
    <w:name w:val="List Paragraph"/>
    <w:basedOn w:val="Normal"/>
    <w:uiPriority w:val="1"/>
    <w:qFormat/>
    <w:rsid w:val="00061DD4"/>
    <w:pPr>
      <w:spacing w:before="116"/>
      <w:ind w:left="1413" w:hanging="307"/>
    </w:pPr>
  </w:style>
  <w:style w:type="paragraph" w:customStyle="1" w:styleId="TableParagraph">
    <w:name w:val="Table Paragraph"/>
    <w:basedOn w:val="Normal"/>
    <w:uiPriority w:val="1"/>
    <w:qFormat/>
    <w:rsid w:val="00061D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dcterms:created xsi:type="dcterms:W3CDTF">2021-03-16T03:09:00Z</dcterms:created>
  <dcterms:modified xsi:type="dcterms:W3CDTF">2021-03-16T03:09:00Z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Office Word 2007</vt:lpwstr>
  </property>
  <property fmtid="{D5CDD505-2E9C-101B-9397-08002B2CF9AE}" pid="4" name="LastSaved">
    <vt:filetime>2021-03-16T00:00:00Z</vt:filetime>
  </property>
</Properties>
</file>