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5C" w:rsidRDefault="00294C57">
      <w:r>
        <w:rPr>
          <w:sz w:val="24"/>
          <w:szCs w:val="24"/>
        </w:rPr>
        <w:t xml:space="preserve">       </w:t>
      </w:r>
      <w:r w:rsidR="00110661" w:rsidRPr="00597296">
        <w:rPr>
          <w:sz w:val="24"/>
          <w:szCs w:val="24"/>
        </w:rPr>
        <w:t>SỞ Y TẾ LÂM ĐỒNG</w:t>
      </w:r>
      <w:r w:rsidR="00110661">
        <w:t xml:space="preserve"> </w:t>
      </w:r>
      <w:r w:rsidR="00454E5E">
        <w:t xml:space="preserve">                   </w:t>
      </w:r>
      <w:r>
        <w:t xml:space="preserve">     </w:t>
      </w:r>
      <w:r w:rsidR="00454E5E" w:rsidRPr="00597296">
        <w:rPr>
          <w:b/>
          <w:sz w:val="24"/>
          <w:szCs w:val="24"/>
        </w:rPr>
        <w:t>CỘNG HÒA XÃ HỘI CHỦ NGHĨA VIỆT NAM</w:t>
      </w:r>
      <w:r w:rsidR="00454E5E">
        <w:t xml:space="preserve"> </w:t>
      </w:r>
    </w:p>
    <w:p w:rsidR="00454E5E" w:rsidRDefault="009A30D4">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3543902</wp:posOffset>
                </wp:positionH>
                <wp:positionV relativeFrom="paragraph">
                  <wp:posOffset>219308</wp:posOffset>
                </wp:positionV>
                <wp:extent cx="1693879" cy="9625"/>
                <wp:effectExtent l="0" t="0" r="20955" b="28575"/>
                <wp:wrapNone/>
                <wp:docPr id="2" name="Straight Connector 2"/>
                <wp:cNvGraphicFramePr/>
                <a:graphic xmlns:a="http://schemas.openxmlformats.org/drawingml/2006/main">
                  <a:graphicData uri="http://schemas.microsoft.com/office/word/2010/wordprocessingShape">
                    <wps:wsp>
                      <wps:cNvCnPr/>
                      <wps:spPr>
                        <a:xfrm flipV="1">
                          <a:off x="0" y="0"/>
                          <a:ext cx="1693879" cy="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4F486"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05pt,17.25pt" to="412.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" strokecolor="#5b9bd5 [3204]" strokeweight=".5pt">
                <v:stroke joinstyle="miter"/>
              </v:line>
            </w:pict>
          </mc:Fallback>
        </mc:AlternateContent>
      </w:r>
      <w:r w:rsidR="000612D2">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454191</wp:posOffset>
                </wp:positionH>
                <wp:positionV relativeFrom="paragraph">
                  <wp:posOffset>228934</wp:posOffset>
                </wp:positionV>
                <wp:extent cx="933651"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336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40F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18.05pt" to="109.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dtQEAAMIDAAAOAAAAZHJzL2Uyb0RvYy54bWysU8GOEzEMvSPxD1HudKa7Yg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" strokecolor="#5b9bd5 [3204]" strokeweight=".5pt">
                <v:stroke joinstyle="miter"/>
              </v:line>
            </w:pict>
          </mc:Fallback>
        </mc:AlternateContent>
      </w:r>
      <w:r w:rsidR="00454E5E" w:rsidRPr="00597296">
        <w:rPr>
          <w:b/>
          <w:sz w:val="24"/>
          <w:szCs w:val="24"/>
        </w:rPr>
        <w:t>TRUNG TÂM Y TẾ BẢO LÂM</w:t>
      </w:r>
      <w:r w:rsidR="00454E5E">
        <w:t xml:space="preserve">         </w:t>
      </w:r>
      <w:r w:rsidR="00294C57">
        <w:t xml:space="preserve">                 </w:t>
      </w:r>
      <w:r w:rsidR="00454E5E">
        <w:t xml:space="preserve">   </w:t>
      </w:r>
      <w:r w:rsidR="00454E5E" w:rsidRPr="00597296">
        <w:rPr>
          <w:sz w:val="26"/>
          <w:szCs w:val="26"/>
        </w:rPr>
        <w:t>Độc lập – Tự Do- Hạnh Phúc</w:t>
      </w:r>
      <w:r w:rsidR="00454E5E">
        <w:t xml:space="preserve"> </w:t>
      </w:r>
    </w:p>
    <w:p w:rsidR="00454E5E" w:rsidRDefault="00454E5E">
      <w:r w:rsidRPr="00597296">
        <w:rPr>
          <w:sz w:val="26"/>
          <w:szCs w:val="26"/>
        </w:rPr>
        <w:t>Số</w:t>
      </w:r>
      <w:r w:rsidR="006E3999">
        <w:rPr>
          <w:sz w:val="26"/>
          <w:szCs w:val="26"/>
        </w:rPr>
        <w:t xml:space="preserve"> : </w:t>
      </w:r>
      <w:r w:rsidR="00125C22">
        <w:rPr>
          <w:sz w:val="26"/>
          <w:szCs w:val="26"/>
        </w:rPr>
        <w:t>150</w:t>
      </w:r>
      <w:r w:rsidRPr="00597296">
        <w:rPr>
          <w:sz w:val="26"/>
          <w:szCs w:val="26"/>
        </w:rPr>
        <w:t xml:space="preserve"> / CV- TTYT</w:t>
      </w:r>
      <w:r>
        <w:t xml:space="preserve">                                       </w:t>
      </w:r>
      <w:r w:rsidR="00294C57">
        <w:t xml:space="preserve">  </w:t>
      </w:r>
      <w:r>
        <w:t xml:space="preserve"> </w:t>
      </w:r>
      <w:r w:rsidR="00174A13">
        <w:t xml:space="preserve">  </w:t>
      </w:r>
      <w:r>
        <w:t xml:space="preserve"> </w:t>
      </w:r>
      <w:r w:rsidRPr="00597296">
        <w:rPr>
          <w:i/>
          <w:sz w:val="26"/>
          <w:szCs w:val="26"/>
        </w:rPr>
        <w:t>Bảo Lâm, ngày</w:t>
      </w:r>
      <w:r w:rsidR="00125C22">
        <w:rPr>
          <w:i/>
          <w:sz w:val="26"/>
          <w:szCs w:val="26"/>
        </w:rPr>
        <w:t xml:space="preserve"> 26</w:t>
      </w:r>
      <w:r w:rsidRPr="00597296">
        <w:rPr>
          <w:i/>
          <w:sz w:val="26"/>
          <w:szCs w:val="26"/>
        </w:rPr>
        <w:t xml:space="preserve">  tháng</w:t>
      </w:r>
      <w:r w:rsidR="00125C22">
        <w:rPr>
          <w:i/>
          <w:sz w:val="26"/>
          <w:szCs w:val="26"/>
        </w:rPr>
        <w:t xml:space="preserve"> 06 </w:t>
      </w:r>
      <w:r w:rsidRPr="00597296">
        <w:rPr>
          <w:i/>
          <w:sz w:val="26"/>
          <w:szCs w:val="26"/>
        </w:rPr>
        <w:t xml:space="preserve"> năm 2020</w:t>
      </w:r>
    </w:p>
    <w:p w:rsidR="00BF468A" w:rsidRPr="00294C57" w:rsidRDefault="00BF468A">
      <w:pPr>
        <w:rPr>
          <w:sz w:val="24"/>
          <w:szCs w:val="24"/>
        </w:rPr>
      </w:pPr>
      <w:r w:rsidRPr="00294C57">
        <w:rPr>
          <w:sz w:val="24"/>
          <w:szCs w:val="24"/>
        </w:rPr>
        <w:t>V/v “ Tăng cường quản lý ng</w:t>
      </w:r>
      <w:r w:rsidR="00797A80">
        <w:rPr>
          <w:sz w:val="24"/>
          <w:szCs w:val="24"/>
        </w:rPr>
        <w:t>u</w:t>
      </w:r>
      <w:r w:rsidRPr="00294C57">
        <w:rPr>
          <w:sz w:val="24"/>
          <w:szCs w:val="24"/>
        </w:rPr>
        <w:t>ồn</w:t>
      </w:r>
    </w:p>
    <w:p w:rsidR="00BF468A" w:rsidRDefault="00174A13">
      <w:pPr>
        <w:rPr>
          <w:sz w:val="24"/>
          <w:szCs w:val="24"/>
        </w:rPr>
      </w:pPr>
      <w:r>
        <w:rPr>
          <w:sz w:val="24"/>
          <w:szCs w:val="24"/>
        </w:rPr>
        <w:t>t</w:t>
      </w:r>
      <w:r w:rsidR="00BF468A" w:rsidRPr="00294C57">
        <w:rPr>
          <w:sz w:val="24"/>
          <w:szCs w:val="24"/>
        </w:rPr>
        <w:t>huố</w:t>
      </w:r>
      <w:r w:rsidR="003A7D80">
        <w:rPr>
          <w:sz w:val="24"/>
          <w:szCs w:val="24"/>
        </w:rPr>
        <w:t>c v</w:t>
      </w:r>
      <w:r w:rsidR="00BF468A" w:rsidRPr="00294C57">
        <w:rPr>
          <w:sz w:val="24"/>
          <w:szCs w:val="24"/>
        </w:rPr>
        <w:t>itamin A liều cao.</w:t>
      </w:r>
    </w:p>
    <w:p w:rsidR="001A08A9" w:rsidRPr="00294C57" w:rsidRDefault="001A08A9">
      <w:pPr>
        <w:rPr>
          <w:sz w:val="24"/>
          <w:szCs w:val="24"/>
        </w:rPr>
      </w:pPr>
    </w:p>
    <w:p w:rsidR="00D35389" w:rsidRDefault="00D35389">
      <w:r>
        <w:rPr>
          <w:b/>
        </w:rPr>
        <w:t xml:space="preserve">                         </w:t>
      </w:r>
      <w:r w:rsidR="00BF468A" w:rsidRPr="00397BCB">
        <w:rPr>
          <w:b/>
        </w:rPr>
        <w:t>Kính gửi</w:t>
      </w:r>
      <w:r w:rsidR="00BF468A">
        <w:t xml:space="preserve"> : 02 PKĐKKV và 12 Trạm Y Tế xã trong Huyện </w:t>
      </w:r>
      <w:r>
        <w:t>.</w:t>
      </w:r>
    </w:p>
    <w:p w:rsidR="00D35389" w:rsidRDefault="00D35389"/>
    <w:p w:rsidR="005C18D1" w:rsidRDefault="005C18D1" w:rsidP="001A08A9">
      <w:pPr>
        <w:ind w:firstLine="720"/>
      </w:pPr>
      <w:r>
        <w:t>Căn cứ công văn</w:t>
      </w:r>
      <w:r w:rsidR="00FF1619">
        <w:t xml:space="preserve"> </w:t>
      </w:r>
      <w:r>
        <w:t xml:space="preserve">số : 1108/Cv –KSBT ngày 05/06/2020 của TTKSBT Tỉnh Lâm Đồng về việc tăng cường quản lý nguồn thuốc vitamin A liều cao. </w:t>
      </w:r>
    </w:p>
    <w:p w:rsidR="005C18D1" w:rsidRDefault="00E15528" w:rsidP="001A08A9">
      <w:pPr>
        <w:ind w:firstLine="720"/>
      </w:pPr>
      <w:r>
        <w:t xml:space="preserve">Hiện nay trên một số trang mạng có quảng cáo mua bán viên nang vitamin A liều cao 100.000UI và 200.000UI, một số trang còn đăng cả hình lọ vitamin A do tổ chức Vitamin A Angles- Hoa kỳ viện trợ </w:t>
      </w:r>
      <w:r w:rsidR="00246D05">
        <w:t>cho Việt nam để cấp miễn phí cho các đối tượng trẻ em dưới 5 tuổi, trẻ nguy cơ cao và phụ nữ sau sinh trong vòng 1 tháng</w:t>
      </w:r>
      <w:r w:rsidR="007D3D66">
        <w:t>.</w:t>
      </w:r>
    </w:p>
    <w:p w:rsidR="007D3D66" w:rsidRDefault="007D3D66" w:rsidP="001A08A9">
      <w:pPr>
        <w:ind w:firstLine="720"/>
      </w:pPr>
      <w:r>
        <w:t>Do đây là nguồn thuốc viện trợ nhân đạo và cấp miễ</w:t>
      </w:r>
      <w:r w:rsidR="00002A43">
        <w:t>n phí cho các đ</w:t>
      </w:r>
      <w:r>
        <w:t xml:space="preserve">ối tượng thụ hưởng nên Trung tâm Y Tế Bảo Lâm đề nghị các trạm y tế xã, thị trấn trong huyện đẩy mạnh việc kiểm soát thuốc với các nội dung sau : </w:t>
      </w:r>
    </w:p>
    <w:p w:rsidR="00CA1EE5" w:rsidRDefault="00BC609F" w:rsidP="001A08A9">
      <w:pPr>
        <w:ind w:firstLine="720"/>
      </w:pPr>
      <w:r>
        <w:t xml:space="preserve">Rà soạt lại đối tượng thụ hưởng </w:t>
      </w:r>
      <w:r w:rsidR="00264519">
        <w:t xml:space="preserve">và chỉ cấp thuốc cho các đối tượng đã được TTYT </w:t>
      </w:r>
      <w:r w:rsidR="003E4B69">
        <w:t>Bảo Lâm hướng dẫn thực hiện</w:t>
      </w:r>
      <w:r w:rsidR="005F1068">
        <w:t>.</w:t>
      </w:r>
    </w:p>
    <w:p w:rsidR="00CF44FF" w:rsidRDefault="00CA1EE5" w:rsidP="001A08A9">
      <w:pPr>
        <w:ind w:firstLine="720"/>
      </w:pPr>
      <w:r>
        <w:t>Kiểm tra, rà soát thông tin về việc quảng cáo , rao bán viên nang Vitamin A liều cao trên mạng theo phả</w:t>
      </w:r>
      <w:r w:rsidR="002332B2">
        <w:t>n ánh</w:t>
      </w:r>
      <w:r w:rsidR="00264519">
        <w:t xml:space="preserve"> </w:t>
      </w:r>
      <w:r w:rsidR="0088437B">
        <w:t>. Trong trường hợp phát hiện có dấu hiệu vi phạm đề nghị báo cáo  cấp có thẩm quyền để xử lý, đồng thời gửi cho TTYT Bảo Lâm để tổng hợp báo cáo cho Trung tâm Kiể</w:t>
      </w:r>
      <w:r w:rsidR="005F1068">
        <w:t>m soát b</w:t>
      </w:r>
      <w:r w:rsidR="0088437B">
        <w:t xml:space="preserve">ệnh tật tỉnh Lâm Đồng . </w:t>
      </w:r>
    </w:p>
    <w:p w:rsidR="0088437B" w:rsidRDefault="0088437B" w:rsidP="001A08A9">
      <w:pPr>
        <w:ind w:firstLine="720"/>
      </w:pPr>
      <w:r>
        <w:t>Kiểm soát chặt chẽ việc tiếp nhận, bảo quản và phân phối thuốc theo quy định . Báo cáo kết quả rà soát thông tin về khoa YTDP</w:t>
      </w:r>
      <w:r w:rsidR="00974E59">
        <w:t xml:space="preserve"> trước ngày 30/6/2020</w:t>
      </w:r>
      <w:bookmarkStart w:id="0" w:name="_GoBack"/>
      <w:bookmarkEnd w:id="0"/>
      <w:r>
        <w:t xml:space="preserve"> theo địa chỉ mail; </w:t>
      </w:r>
      <w:hyperlink r:id="rId5" w:history="1">
        <w:r w:rsidRPr="002D4ECA">
          <w:rPr>
            <w:rStyle w:val="Hyperlink"/>
          </w:rPr>
          <w:t>doiduphongbaolam@yahoo.com.vn</w:t>
        </w:r>
      </w:hyperlink>
      <w:r>
        <w:t xml:space="preserve"> để khoa YTDP  tổng hợp báo cáo . </w:t>
      </w:r>
    </w:p>
    <w:p w:rsidR="001F6C57" w:rsidRDefault="001F6C57"/>
    <w:p w:rsidR="001F6C57" w:rsidRPr="00160DAE" w:rsidRDefault="001F6C57">
      <w:pPr>
        <w:rPr>
          <w:b/>
        </w:rPr>
      </w:pPr>
      <w:r>
        <w:t xml:space="preserve">                                                                  </w:t>
      </w:r>
      <w:r w:rsidR="00F84C13">
        <w:t xml:space="preserve">                           </w:t>
      </w:r>
      <w:r w:rsidR="00B14470">
        <w:t xml:space="preserve">          </w:t>
      </w:r>
      <w:r w:rsidR="00160DAE">
        <w:t xml:space="preserve"> </w:t>
      </w:r>
      <w:r>
        <w:t xml:space="preserve"> </w:t>
      </w:r>
      <w:r w:rsidRPr="00160DAE">
        <w:rPr>
          <w:b/>
        </w:rPr>
        <w:t xml:space="preserve">GIÁM ĐỐC </w:t>
      </w:r>
    </w:p>
    <w:p w:rsidR="001F6C57" w:rsidRDefault="001F6C57">
      <w:r w:rsidRPr="004F3088">
        <w:rPr>
          <w:b/>
          <w:i/>
          <w:sz w:val="24"/>
          <w:szCs w:val="24"/>
        </w:rPr>
        <w:t>Nơi nhận</w:t>
      </w:r>
      <w:r>
        <w:t xml:space="preserve"> :   </w:t>
      </w:r>
      <w:r w:rsidR="003478BF">
        <w:t xml:space="preserve">                                                                                         ( đã ký ) </w:t>
      </w:r>
    </w:p>
    <w:p w:rsidR="001F6C57" w:rsidRPr="004F3088" w:rsidRDefault="00E374E3" w:rsidP="001F6C57">
      <w:pPr>
        <w:rPr>
          <w:sz w:val="22"/>
        </w:rPr>
      </w:pPr>
      <w:r>
        <w:rPr>
          <w:sz w:val="22"/>
        </w:rPr>
        <w:t>-</w:t>
      </w:r>
      <w:r w:rsidR="001F6C57" w:rsidRPr="004F3088">
        <w:rPr>
          <w:sz w:val="22"/>
        </w:rPr>
        <w:t>TTKSBT Tỉnh Lâm Đồng (B/c)</w:t>
      </w:r>
    </w:p>
    <w:p w:rsidR="001F6C57" w:rsidRPr="004F3088" w:rsidRDefault="00E374E3" w:rsidP="001F6C57">
      <w:pPr>
        <w:rPr>
          <w:sz w:val="22"/>
        </w:rPr>
      </w:pPr>
      <w:r>
        <w:rPr>
          <w:sz w:val="22"/>
        </w:rPr>
        <w:t>-</w:t>
      </w:r>
      <w:r w:rsidR="001F6C57" w:rsidRPr="004F3088">
        <w:rPr>
          <w:sz w:val="22"/>
        </w:rPr>
        <w:t>TYT xã, thị trấn ( T/h)</w:t>
      </w:r>
      <w:r w:rsidR="003478BF">
        <w:rPr>
          <w:sz w:val="22"/>
        </w:rPr>
        <w:t xml:space="preserve">                                                                                          </w:t>
      </w:r>
      <w:r w:rsidR="003478BF" w:rsidRPr="003478BF">
        <w:rPr>
          <w:szCs w:val="28"/>
        </w:rPr>
        <w:t>BS: Đỗ Phú Lương</w:t>
      </w:r>
      <w:r w:rsidR="003478BF">
        <w:rPr>
          <w:sz w:val="22"/>
        </w:rPr>
        <w:t xml:space="preserve"> </w:t>
      </w:r>
    </w:p>
    <w:p w:rsidR="001F6C57" w:rsidRPr="004F3088" w:rsidRDefault="00E374E3" w:rsidP="001F6C57">
      <w:pPr>
        <w:rPr>
          <w:sz w:val="22"/>
        </w:rPr>
      </w:pPr>
      <w:r>
        <w:rPr>
          <w:sz w:val="22"/>
        </w:rPr>
        <w:t>-</w:t>
      </w:r>
      <w:r w:rsidR="001F6C57" w:rsidRPr="004F3088">
        <w:rPr>
          <w:sz w:val="22"/>
        </w:rPr>
        <w:t xml:space="preserve">Lưu VT, Khoa YTDP                                                                                   </w:t>
      </w:r>
    </w:p>
    <w:sectPr w:rsidR="001F6C57" w:rsidRPr="004F3088" w:rsidSect="00D35389">
      <w:pgSz w:w="11907" w:h="16840" w:code="9"/>
      <w:pgMar w:top="851" w:right="850"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A76"/>
    <w:multiLevelType w:val="hybridMultilevel"/>
    <w:tmpl w:val="F98C2B2E"/>
    <w:lvl w:ilvl="0" w:tplc="2B329F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61"/>
    <w:rsid w:val="00002A43"/>
    <w:rsid w:val="000612D2"/>
    <w:rsid w:val="00110661"/>
    <w:rsid w:val="00125C22"/>
    <w:rsid w:val="00160DAE"/>
    <w:rsid w:val="00174A13"/>
    <w:rsid w:val="001A08A9"/>
    <w:rsid w:val="001F6C57"/>
    <w:rsid w:val="002332B2"/>
    <w:rsid w:val="00246D05"/>
    <w:rsid w:val="00264519"/>
    <w:rsid w:val="00294C57"/>
    <w:rsid w:val="003478BF"/>
    <w:rsid w:val="00397BCB"/>
    <w:rsid w:val="003A7D80"/>
    <w:rsid w:val="003E4B69"/>
    <w:rsid w:val="00454E5E"/>
    <w:rsid w:val="004F3088"/>
    <w:rsid w:val="00597296"/>
    <w:rsid w:val="005C18D1"/>
    <w:rsid w:val="005F1068"/>
    <w:rsid w:val="006E3999"/>
    <w:rsid w:val="00797A80"/>
    <w:rsid w:val="007D3D66"/>
    <w:rsid w:val="0088437B"/>
    <w:rsid w:val="00974E59"/>
    <w:rsid w:val="009A30D4"/>
    <w:rsid w:val="00B14470"/>
    <w:rsid w:val="00B40DF3"/>
    <w:rsid w:val="00BC609F"/>
    <w:rsid w:val="00BF468A"/>
    <w:rsid w:val="00C20AC8"/>
    <w:rsid w:val="00C22EE2"/>
    <w:rsid w:val="00CA1EE5"/>
    <w:rsid w:val="00CF44FF"/>
    <w:rsid w:val="00D35389"/>
    <w:rsid w:val="00D64B5C"/>
    <w:rsid w:val="00E15528"/>
    <w:rsid w:val="00E374E3"/>
    <w:rsid w:val="00F84C13"/>
    <w:rsid w:val="00FF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A017"/>
  <w15:chartTrackingRefBased/>
  <w15:docId w15:val="{9325D6E8-A485-41DB-9C8F-C3308F2A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37B"/>
    <w:rPr>
      <w:color w:val="0563C1" w:themeColor="hyperlink"/>
      <w:u w:val="single"/>
    </w:rPr>
  </w:style>
  <w:style w:type="paragraph" w:styleId="ListParagraph">
    <w:name w:val="List Paragraph"/>
    <w:basedOn w:val="Normal"/>
    <w:uiPriority w:val="34"/>
    <w:qFormat/>
    <w:rsid w:val="001F6C57"/>
    <w:pPr>
      <w:ind w:left="720"/>
      <w:contextualSpacing/>
    </w:pPr>
  </w:style>
  <w:style w:type="paragraph" w:styleId="BalloonText">
    <w:name w:val="Balloon Text"/>
    <w:basedOn w:val="Normal"/>
    <w:link w:val="BalloonTextChar"/>
    <w:uiPriority w:val="99"/>
    <w:semiHidden/>
    <w:unhideWhenUsed/>
    <w:rsid w:val="00B40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iduphongbaolam@yahoo.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2020-06-26T00:50:00Z</cp:lastPrinted>
  <dcterms:created xsi:type="dcterms:W3CDTF">2020-06-25T07:45:00Z</dcterms:created>
  <dcterms:modified xsi:type="dcterms:W3CDTF">2020-06-26T00:53:00Z</dcterms:modified>
</cp:coreProperties>
</file>