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5" w:type="dxa"/>
        <w:tblLook w:val="04A0"/>
      </w:tblPr>
      <w:tblGrid>
        <w:gridCol w:w="3510"/>
        <w:gridCol w:w="6095"/>
      </w:tblGrid>
      <w:tr w:rsidR="00B832E5" w:rsidTr="00981002">
        <w:trPr>
          <w:trHeight w:val="699"/>
        </w:trPr>
        <w:tc>
          <w:tcPr>
            <w:tcW w:w="3510" w:type="dxa"/>
            <w:hideMark/>
          </w:tcPr>
          <w:p w:rsidR="00B832E5" w:rsidRDefault="00B832E5" w:rsidP="00AD48F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SỞ Y TẾ LÂM ĐỒNG</w:t>
            </w:r>
          </w:p>
          <w:p w:rsidR="00B832E5" w:rsidRDefault="00B832E5" w:rsidP="00981002">
            <w:pPr>
              <w:spacing w:after="0" w:line="240" w:lineRule="auto"/>
              <w:ind w:hanging="142"/>
              <w:jc w:val="center"/>
              <w:rPr>
                <w:rFonts w:ascii="Times New Roman" w:eastAsia="Times New Roman" w:hAnsi="Times New Roman"/>
                <w:sz w:val="24"/>
                <w:szCs w:val="24"/>
              </w:rPr>
            </w:pPr>
            <w:r>
              <w:pict>
                <v:line id="_x0000_s1026" style="position:absolute;left:0;text-align:left;z-index:251658240" from="35.1pt,16.05pt" to="122.85pt,16.05pt"/>
              </w:pict>
            </w:r>
            <w:r>
              <w:rPr>
                <w:rFonts w:ascii="Times New Roman" w:eastAsia="Times New Roman" w:hAnsi="Times New Roman"/>
                <w:b/>
                <w:sz w:val="24"/>
                <w:szCs w:val="24"/>
              </w:rPr>
              <w:t>TRUNG TÂM Y TẾ BẢO LÂM</w:t>
            </w:r>
          </w:p>
        </w:tc>
        <w:tc>
          <w:tcPr>
            <w:tcW w:w="6095" w:type="dxa"/>
            <w:hideMark/>
          </w:tcPr>
          <w:p w:rsidR="00B832E5" w:rsidRDefault="00B832E5" w:rsidP="00AD48F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CỘNG HÒA XÃ HỘI CHỦ NGHĨA VIỆT NAM</w:t>
            </w:r>
          </w:p>
          <w:p w:rsidR="00B832E5" w:rsidRDefault="00B832E5" w:rsidP="00AD48F4">
            <w:pPr>
              <w:spacing w:after="0" w:line="240" w:lineRule="auto"/>
              <w:jc w:val="center"/>
              <w:rPr>
                <w:rFonts w:ascii="Times New Roman" w:eastAsia="Times New Roman" w:hAnsi="Times New Roman"/>
                <w:sz w:val="26"/>
                <w:szCs w:val="26"/>
              </w:rPr>
            </w:pPr>
            <w:r>
              <w:pict>
                <v:line id="_x0000_s1027" style="position:absolute;left:0;text-align:left;z-index:251658240" from="72.4pt,16.05pt" to="223.9pt,16.05pt"/>
              </w:pict>
            </w:r>
            <w:r>
              <w:rPr>
                <w:rFonts w:ascii="Times New Roman" w:eastAsia="Times New Roman" w:hAnsi="Times New Roman"/>
                <w:b/>
                <w:sz w:val="26"/>
                <w:szCs w:val="26"/>
              </w:rPr>
              <w:t>Độc lập - Tự do - Hạnh phúc</w:t>
            </w:r>
          </w:p>
        </w:tc>
      </w:tr>
      <w:tr w:rsidR="00B832E5" w:rsidTr="00981002">
        <w:trPr>
          <w:trHeight w:val="1143"/>
        </w:trPr>
        <w:tc>
          <w:tcPr>
            <w:tcW w:w="3510" w:type="dxa"/>
            <w:hideMark/>
          </w:tcPr>
          <w:p w:rsidR="00B832E5" w:rsidRDefault="00B832E5" w:rsidP="00AD48F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Số:     </w:t>
            </w:r>
            <w:r w:rsidR="00522834">
              <w:rPr>
                <w:rFonts w:ascii="Times New Roman" w:eastAsia="Times New Roman" w:hAnsi="Times New Roman"/>
                <w:sz w:val="24"/>
                <w:szCs w:val="24"/>
              </w:rPr>
              <w:t>131</w:t>
            </w:r>
            <w:r>
              <w:rPr>
                <w:rFonts w:ascii="Times New Roman" w:eastAsia="Times New Roman" w:hAnsi="Times New Roman"/>
                <w:sz w:val="24"/>
                <w:szCs w:val="24"/>
              </w:rPr>
              <w:t xml:space="preserve">     /TTYT</w:t>
            </w:r>
          </w:p>
          <w:p w:rsidR="00B832E5" w:rsidRDefault="00B832E5" w:rsidP="00AD48F4">
            <w:pPr>
              <w:spacing w:after="24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V/v </w:t>
            </w:r>
            <w:bookmarkStart w:id="0" w:name="OLE_LINK21"/>
            <w:bookmarkStart w:id="1" w:name="OLE_LINK20"/>
            <w:r>
              <w:rPr>
                <w:rFonts w:ascii="Times New Roman" w:eastAsia="Times New Roman" w:hAnsi="Times New Roman"/>
                <w:sz w:val="24"/>
                <w:szCs w:val="24"/>
              </w:rPr>
              <w:t xml:space="preserve">tăng cường các biện pháp bảo đảm an ninh trật tự, các hoạt động chuyên môn và báo cáo tình hình trong dịp nghỉ </w:t>
            </w:r>
            <w:r w:rsidR="009D63EB">
              <w:rPr>
                <w:rFonts w:ascii="Times New Roman" w:eastAsia="Times New Roman" w:hAnsi="Times New Roman"/>
                <w:sz w:val="24"/>
                <w:szCs w:val="24"/>
              </w:rPr>
              <w:t xml:space="preserve">giỗ tổ hùng vương 21/4 và </w:t>
            </w:r>
            <w:r>
              <w:rPr>
                <w:rFonts w:ascii="Times New Roman" w:eastAsia="Times New Roman" w:hAnsi="Times New Roman"/>
                <w:sz w:val="24"/>
                <w:szCs w:val="24"/>
              </w:rPr>
              <w:t>lễ 30/4 và 1/</w:t>
            </w:r>
            <w:bookmarkEnd w:id="0"/>
            <w:bookmarkEnd w:id="1"/>
            <w:r>
              <w:rPr>
                <w:rFonts w:ascii="Times New Roman" w:eastAsia="Times New Roman" w:hAnsi="Times New Roman"/>
                <w:sz w:val="24"/>
                <w:szCs w:val="24"/>
              </w:rPr>
              <w:t>5</w:t>
            </w:r>
          </w:p>
        </w:tc>
        <w:tc>
          <w:tcPr>
            <w:tcW w:w="6095" w:type="dxa"/>
            <w:hideMark/>
          </w:tcPr>
          <w:p w:rsidR="00B832E5" w:rsidRDefault="00B832E5" w:rsidP="00AD48F4">
            <w:pPr>
              <w:spacing w:after="0" w:line="240" w:lineRule="auto"/>
              <w:jc w:val="center"/>
              <w:rPr>
                <w:rFonts w:ascii="Times New Roman" w:eastAsia="Times New Roman" w:hAnsi="Times New Roman"/>
                <w:sz w:val="26"/>
                <w:szCs w:val="26"/>
              </w:rPr>
            </w:pPr>
            <w:r>
              <w:rPr>
                <w:rFonts w:ascii="Times New Roman" w:eastAsia="Times New Roman" w:hAnsi="Times New Roman"/>
                <w:i/>
                <w:sz w:val="26"/>
                <w:szCs w:val="26"/>
              </w:rPr>
              <w:t xml:space="preserve">Lâm Đồng, ngày    </w:t>
            </w:r>
            <w:r w:rsidR="00522834">
              <w:rPr>
                <w:rFonts w:ascii="Times New Roman" w:eastAsia="Times New Roman" w:hAnsi="Times New Roman"/>
                <w:i/>
                <w:sz w:val="26"/>
                <w:szCs w:val="26"/>
              </w:rPr>
              <w:t>20</w:t>
            </w:r>
            <w:r>
              <w:rPr>
                <w:rFonts w:ascii="Times New Roman" w:eastAsia="Times New Roman" w:hAnsi="Times New Roman"/>
                <w:i/>
                <w:sz w:val="26"/>
                <w:szCs w:val="26"/>
              </w:rPr>
              <w:t xml:space="preserve">    tháng  </w:t>
            </w:r>
            <w:r w:rsidR="00522834">
              <w:rPr>
                <w:rFonts w:ascii="Times New Roman" w:eastAsia="Times New Roman" w:hAnsi="Times New Roman"/>
                <w:i/>
                <w:sz w:val="26"/>
                <w:szCs w:val="26"/>
              </w:rPr>
              <w:t>04</w:t>
            </w:r>
            <w:r>
              <w:rPr>
                <w:rFonts w:ascii="Times New Roman" w:eastAsia="Times New Roman" w:hAnsi="Times New Roman"/>
                <w:i/>
                <w:sz w:val="26"/>
                <w:szCs w:val="26"/>
              </w:rPr>
              <w:t xml:space="preserve">    năm 2021</w:t>
            </w:r>
          </w:p>
        </w:tc>
      </w:tr>
    </w:tbl>
    <w:p w:rsidR="00B832E5" w:rsidRDefault="00B832E5" w:rsidP="00B832E5">
      <w:pPr>
        <w:spacing w:after="0" w:line="240" w:lineRule="auto"/>
        <w:jc w:val="both"/>
        <w:rPr>
          <w:rFonts w:ascii="Times New Roman" w:eastAsia="Times New Roman" w:hAnsi="Times New Roman"/>
          <w:b/>
          <w:sz w:val="4"/>
          <w:szCs w:val="4"/>
        </w:rPr>
      </w:pPr>
    </w:p>
    <w:tbl>
      <w:tblPr>
        <w:tblW w:w="0" w:type="auto"/>
        <w:tblLook w:val="04A0"/>
      </w:tblPr>
      <w:tblGrid>
        <w:gridCol w:w="3085"/>
        <w:gridCol w:w="6203"/>
      </w:tblGrid>
      <w:tr w:rsidR="00B832E5" w:rsidTr="00B832E5">
        <w:tc>
          <w:tcPr>
            <w:tcW w:w="3085" w:type="dxa"/>
            <w:hideMark/>
          </w:tcPr>
          <w:p w:rsidR="00B832E5" w:rsidRDefault="00B832E5" w:rsidP="009F50D7">
            <w:pPr>
              <w:spacing w:after="0" w:line="240" w:lineRule="auto"/>
              <w:jc w:val="center"/>
              <w:rPr>
                <w:rFonts w:ascii="Times New Roman" w:eastAsia="Times New Roman" w:hAnsi="Times New Roman"/>
                <w:sz w:val="28"/>
                <w:szCs w:val="28"/>
              </w:rPr>
            </w:pPr>
          </w:p>
        </w:tc>
        <w:tc>
          <w:tcPr>
            <w:tcW w:w="6203" w:type="dxa"/>
          </w:tcPr>
          <w:p w:rsidR="00B832E5" w:rsidRDefault="00B832E5" w:rsidP="009F50D7">
            <w:pPr>
              <w:spacing w:after="0" w:line="240" w:lineRule="auto"/>
              <w:jc w:val="center"/>
              <w:rPr>
                <w:rFonts w:ascii="Times New Roman" w:eastAsia="Times New Roman" w:hAnsi="Times New Roman"/>
                <w:sz w:val="28"/>
                <w:szCs w:val="28"/>
              </w:rPr>
            </w:pPr>
          </w:p>
        </w:tc>
      </w:tr>
      <w:tr w:rsidR="00B832E5" w:rsidTr="00B832E5">
        <w:tc>
          <w:tcPr>
            <w:tcW w:w="3085" w:type="dxa"/>
          </w:tcPr>
          <w:p w:rsidR="00B832E5" w:rsidRDefault="00B832E5" w:rsidP="009F50D7">
            <w:pPr>
              <w:spacing w:after="0" w:line="240" w:lineRule="auto"/>
              <w:jc w:val="center"/>
              <w:rPr>
                <w:rFonts w:ascii="Times New Roman" w:eastAsia="Times New Roman" w:hAnsi="Times New Roman"/>
                <w:sz w:val="28"/>
                <w:szCs w:val="28"/>
              </w:rPr>
            </w:pPr>
          </w:p>
        </w:tc>
        <w:tc>
          <w:tcPr>
            <w:tcW w:w="6203" w:type="dxa"/>
            <w:hideMark/>
          </w:tcPr>
          <w:p w:rsidR="00B832E5" w:rsidRDefault="009F50D7" w:rsidP="0098100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Kính gửi: </w:t>
            </w:r>
            <w:r w:rsidR="00B832E5">
              <w:rPr>
                <w:rFonts w:ascii="Times New Roman" w:eastAsia="Times New Roman" w:hAnsi="Times New Roman"/>
                <w:sz w:val="28"/>
                <w:szCs w:val="28"/>
              </w:rPr>
              <w:t>- Các Khoa, Phòng;</w:t>
            </w:r>
          </w:p>
        </w:tc>
      </w:tr>
      <w:tr w:rsidR="00B832E5" w:rsidTr="00B832E5">
        <w:tc>
          <w:tcPr>
            <w:tcW w:w="3085" w:type="dxa"/>
          </w:tcPr>
          <w:p w:rsidR="00B832E5" w:rsidRDefault="00B832E5" w:rsidP="009F50D7">
            <w:pPr>
              <w:spacing w:after="0" w:line="240" w:lineRule="auto"/>
              <w:jc w:val="center"/>
              <w:rPr>
                <w:rFonts w:ascii="Times New Roman" w:eastAsia="Times New Roman" w:hAnsi="Times New Roman"/>
                <w:sz w:val="28"/>
                <w:szCs w:val="28"/>
              </w:rPr>
            </w:pPr>
          </w:p>
        </w:tc>
        <w:tc>
          <w:tcPr>
            <w:tcW w:w="6203" w:type="dxa"/>
            <w:hideMark/>
          </w:tcPr>
          <w:p w:rsidR="00B832E5" w:rsidRDefault="00981002" w:rsidP="00981002">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B832E5">
              <w:rPr>
                <w:rFonts w:ascii="Times New Roman" w:eastAsia="Times New Roman" w:hAnsi="Times New Roman"/>
                <w:sz w:val="28"/>
                <w:szCs w:val="28"/>
              </w:rPr>
              <w:t>- Các Trạm Y tế, PKĐKKV.</w:t>
            </w:r>
          </w:p>
        </w:tc>
      </w:tr>
    </w:tbl>
    <w:p w:rsidR="00B832E5" w:rsidRDefault="00B832E5" w:rsidP="00B832E5">
      <w:pPr>
        <w:spacing w:before="120" w:after="120" w:line="240" w:lineRule="auto"/>
        <w:ind w:firstLine="720"/>
        <w:jc w:val="both"/>
        <w:rPr>
          <w:rFonts w:ascii="Times New Roman" w:eastAsia="Times New Roman" w:hAnsi="Times New Roman"/>
          <w:sz w:val="28"/>
          <w:szCs w:val="28"/>
          <w:lang w:val="pt-BR"/>
        </w:rPr>
      </w:pPr>
    </w:p>
    <w:p w:rsidR="00B72A76" w:rsidRPr="00E5037D" w:rsidRDefault="00B832E5" w:rsidP="009E7B2B">
      <w:pPr>
        <w:spacing w:before="120" w:after="120" w:line="240" w:lineRule="auto"/>
        <w:ind w:firstLine="720"/>
        <w:jc w:val="both"/>
        <w:rPr>
          <w:rFonts w:ascii="Times New Roman" w:eastAsia="Times New Roman" w:hAnsi="Times New Roman"/>
          <w:sz w:val="28"/>
          <w:szCs w:val="28"/>
        </w:rPr>
      </w:pPr>
      <w:r w:rsidRPr="00E5037D">
        <w:rPr>
          <w:rFonts w:ascii="Times New Roman" w:eastAsia="Times New Roman" w:hAnsi="Times New Roman"/>
          <w:sz w:val="28"/>
          <w:szCs w:val="28"/>
          <w:lang w:val="pt-BR"/>
        </w:rPr>
        <w:t xml:space="preserve">Thực hiện công văn số </w:t>
      </w:r>
      <w:r w:rsidR="00B72A76" w:rsidRPr="00E5037D">
        <w:rPr>
          <w:rFonts w:ascii="Times New Roman" w:eastAsia="Times New Roman" w:hAnsi="Times New Roman"/>
          <w:sz w:val="28"/>
          <w:szCs w:val="28"/>
          <w:lang w:val="pt-BR"/>
        </w:rPr>
        <w:t>873/SYT-NVY ngày 16/04</w:t>
      </w:r>
      <w:r w:rsidRPr="00E5037D">
        <w:rPr>
          <w:rFonts w:ascii="Times New Roman" w:eastAsia="Times New Roman" w:hAnsi="Times New Roman"/>
          <w:sz w:val="28"/>
          <w:szCs w:val="28"/>
          <w:lang w:val="pt-BR"/>
        </w:rPr>
        <w:t xml:space="preserve">/2021 của Sở Y tế về việc </w:t>
      </w:r>
      <w:r w:rsidR="00B72A76" w:rsidRPr="00E5037D">
        <w:rPr>
          <w:rFonts w:ascii="Times New Roman" w:eastAsia="Times New Roman" w:hAnsi="Times New Roman"/>
          <w:sz w:val="28"/>
          <w:szCs w:val="28"/>
        </w:rPr>
        <w:t xml:space="preserve">tăng cường các biện pháp bảo đảm an ninh trật tự, các hoạt động chuyên môn và báo cáo tình hình trong dịp nghỉ </w:t>
      </w:r>
      <w:r w:rsidR="005E7012">
        <w:rPr>
          <w:rFonts w:ascii="Times New Roman" w:eastAsia="Times New Roman" w:hAnsi="Times New Roman"/>
          <w:sz w:val="28"/>
          <w:szCs w:val="28"/>
        </w:rPr>
        <w:t xml:space="preserve">giỗ tổ hùng vương 21/4 và </w:t>
      </w:r>
      <w:r w:rsidR="00B72A76" w:rsidRPr="00E5037D">
        <w:rPr>
          <w:rFonts w:ascii="Times New Roman" w:eastAsia="Times New Roman" w:hAnsi="Times New Roman"/>
          <w:sz w:val="28"/>
          <w:szCs w:val="28"/>
        </w:rPr>
        <w:t>lễ 30/4 và 1/5</w:t>
      </w:r>
      <w:r w:rsidR="005E7012">
        <w:rPr>
          <w:rFonts w:ascii="Times New Roman" w:eastAsia="Times New Roman" w:hAnsi="Times New Roman"/>
          <w:sz w:val="28"/>
          <w:szCs w:val="28"/>
        </w:rPr>
        <w:t>.</w:t>
      </w:r>
    </w:p>
    <w:p w:rsidR="00B832E5" w:rsidRDefault="00B832E5" w:rsidP="005E7012">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Tru</w:t>
      </w:r>
      <w:r w:rsidR="005E7012">
        <w:rPr>
          <w:rFonts w:ascii="Times New Roman" w:eastAsia="Times New Roman" w:hAnsi="Times New Roman"/>
          <w:sz w:val="28"/>
          <w:szCs w:val="28"/>
          <w:lang w:val="pt-BR"/>
        </w:rPr>
        <w:t>ng tâm Y tế Bảo Lâm yêu cầu các Khoa, Phòng, Các trạm Y tế, PKĐKKV</w:t>
      </w:r>
      <w:r>
        <w:rPr>
          <w:rFonts w:ascii="Times New Roman" w:eastAsia="Times New Roman" w:hAnsi="Times New Roman"/>
          <w:sz w:val="28"/>
          <w:szCs w:val="28"/>
          <w:lang w:val="pt-BR"/>
        </w:rPr>
        <w:t xml:space="preserve"> thực hiện một số nội dung sau:</w:t>
      </w:r>
    </w:p>
    <w:p w:rsidR="00B832E5" w:rsidRDefault="00B832E5" w:rsidP="00B832E5">
      <w:pPr>
        <w:spacing w:before="120" w:after="120" w:line="240" w:lineRule="auto"/>
        <w:ind w:firstLine="720"/>
        <w:jc w:val="both"/>
        <w:rPr>
          <w:rFonts w:ascii="Times New Roman" w:hAnsi="Times New Roman"/>
          <w:b/>
          <w:sz w:val="28"/>
          <w:szCs w:val="28"/>
          <w:lang w:val="pt-BR"/>
        </w:rPr>
      </w:pPr>
      <w:r>
        <w:rPr>
          <w:rFonts w:ascii="Times New Roman" w:eastAsia="Times New Roman" w:hAnsi="Times New Roman"/>
          <w:b/>
          <w:sz w:val="28"/>
          <w:szCs w:val="28"/>
          <w:lang w:val="pt-BR"/>
        </w:rPr>
        <w:t>1. Công tác an ninh chính trị và trật tự an toàn xã hội</w:t>
      </w:r>
    </w:p>
    <w:p w:rsidR="00B832E5" w:rsidRDefault="00B832E5" w:rsidP="00B72A76">
      <w:pPr>
        <w:spacing w:before="120" w:after="0"/>
        <w:ind w:firstLine="720"/>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00B72A76">
        <w:rPr>
          <w:rFonts w:ascii="Times New Roman" w:eastAsia="Times New Roman" w:hAnsi="Times New Roman"/>
          <w:sz w:val="28"/>
          <w:szCs w:val="28"/>
          <w:lang w:val="nl-NL"/>
        </w:rPr>
        <w:t>Đảm bảo tăng cường công tác phòng, chống tội phạm trong tình hình mới, nâng cao tinh thần cảnh giác, tích cực đấu tranh phòng chống tội phạm, vận động cán bộ công chức tham gia tốt phong trào toàn dâ</w:t>
      </w:r>
      <w:r w:rsidR="00316665">
        <w:rPr>
          <w:rFonts w:ascii="Times New Roman" w:eastAsia="Times New Roman" w:hAnsi="Times New Roman"/>
          <w:sz w:val="28"/>
          <w:szCs w:val="28"/>
          <w:lang w:val="nl-NL"/>
        </w:rPr>
        <w:t>n bảo vệ an ninh tổ quốc, xây dự</w:t>
      </w:r>
      <w:r w:rsidR="00B72A76">
        <w:rPr>
          <w:rFonts w:ascii="Times New Roman" w:eastAsia="Times New Roman" w:hAnsi="Times New Roman"/>
          <w:sz w:val="28"/>
          <w:szCs w:val="28"/>
          <w:lang w:val="nl-NL"/>
        </w:rPr>
        <w:t>ng đời sống văn hóa tại khu dân cư.</w:t>
      </w:r>
    </w:p>
    <w:p w:rsidR="00B72A76" w:rsidRDefault="00B72A76" w:rsidP="00B72A76">
      <w:pPr>
        <w:spacing w:before="120" w:after="0"/>
        <w:ind w:firstLine="720"/>
        <w:jc w:val="both"/>
        <w:rPr>
          <w:rFonts w:ascii="Times New Roman" w:eastAsia="Times New Roman" w:hAnsi="Times New Roman"/>
          <w:iCs/>
          <w:spacing w:val="-6"/>
          <w:sz w:val="28"/>
          <w:szCs w:val="28"/>
          <w:lang w:val="nl-NL"/>
        </w:rPr>
      </w:pPr>
      <w:r>
        <w:rPr>
          <w:rFonts w:ascii="Times New Roman" w:eastAsia="Times New Roman" w:hAnsi="Times New Roman"/>
          <w:sz w:val="28"/>
          <w:szCs w:val="28"/>
          <w:lang w:val="nl-NL"/>
        </w:rPr>
        <w:t>- Tăng cường công tác kiểm tra và bảo vệ hệ thống kho tàng, phòng chống cháy nổ tại đơn vị trong các ngày lễ.</w:t>
      </w:r>
    </w:p>
    <w:p w:rsidR="00B832E5" w:rsidRDefault="00B832E5" w:rsidP="00B832E5">
      <w:pPr>
        <w:spacing w:before="120" w:after="0" w:line="240" w:lineRule="auto"/>
        <w:ind w:firstLine="720"/>
        <w:jc w:val="both"/>
        <w:rPr>
          <w:rFonts w:ascii="Times New Roman" w:eastAsia="Times New Roman" w:hAnsi="Times New Roman"/>
          <w:b/>
          <w:iCs/>
          <w:sz w:val="28"/>
          <w:szCs w:val="28"/>
          <w:lang w:val="nl-NL"/>
        </w:rPr>
      </w:pPr>
      <w:r>
        <w:rPr>
          <w:rFonts w:ascii="Times New Roman" w:eastAsia="Times New Roman" w:hAnsi="Times New Roman"/>
          <w:b/>
          <w:iCs/>
          <w:sz w:val="28"/>
          <w:szCs w:val="28"/>
          <w:lang w:val="nl-NL"/>
        </w:rPr>
        <w:t xml:space="preserve">2. Công tác </w:t>
      </w:r>
      <w:r w:rsidR="00C542B0">
        <w:rPr>
          <w:rFonts w:ascii="Times New Roman" w:eastAsia="Times New Roman" w:hAnsi="Times New Roman"/>
          <w:b/>
          <w:iCs/>
          <w:sz w:val="28"/>
          <w:szCs w:val="28"/>
          <w:lang w:val="nl-NL"/>
        </w:rPr>
        <w:t>Phòng chống dịch</w:t>
      </w:r>
    </w:p>
    <w:p w:rsidR="00C71E1C" w:rsidRDefault="00B832E5" w:rsidP="00C71E1C">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C71E1C">
        <w:rPr>
          <w:rFonts w:ascii="Times New Roman" w:eastAsia="Times New Roman" w:hAnsi="Times New Roman"/>
          <w:sz w:val="28"/>
          <w:szCs w:val="28"/>
          <w:lang w:val="pt-BR"/>
        </w:rPr>
        <w:t>Chủ động triển khai các biện pháp giám sát, phòng chống không để dịch bệnh xảy ra, thực hiện báo cáo ngay khi có dịch bệnh xảy ra trên địa bàn.</w:t>
      </w:r>
    </w:p>
    <w:p w:rsidR="00C71E1C" w:rsidRDefault="00C71E1C" w:rsidP="00C71E1C">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 Chuẩn bị đầy đủ vật tư, hóa chất, trang thiết bị... theo phương châm 4 tại chỗ để kịp thời xử lý.</w:t>
      </w:r>
    </w:p>
    <w:p w:rsidR="00C71E1C" w:rsidRDefault="00C71E1C" w:rsidP="00C71E1C">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 Đẩy mạnh công tác kiểm tra an toàn vệ sinh thực phẩm trước</w:t>
      </w:r>
      <w:r w:rsidR="00316665">
        <w:rPr>
          <w:rFonts w:ascii="Times New Roman" w:eastAsia="Times New Roman" w:hAnsi="Times New Roman"/>
          <w:sz w:val="28"/>
          <w:szCs w:val="28"/>
          <w:lang w:val="pt-BR"/>
        </w:rPr>
        <w:t>, trong</w:t>
      </w:r>
      <w:r>
        <w:rPr>
          <w:rFonts w:ascii="Times New Roman" w:eastAsia="Times New Roman" w:hAnsi="Times New Roman"/>
          <w:sz w:val="28"/>
          <w:szCs w:val="28"/>
          <w:lang w:val="pt-BR"/>
        </w:rPr>
        <w:t xml:space="preserve"> và sau dịp </w:t>
      </w:r>
      <w:r w:rsidR="00316665">
        <w:rPr>
          <w:rFonts w:ascii="Times New Roman" w:eastAsia="Times New Roman" w:hAnsi="Times New Roman"/>
          <w:sz w:val="28"/>
          <w:szCs w:val="28"/>
          <w:lang w:val="pt-BR"/>
        </w:rPr>
        <w:t xml:space="preserve">nghỉ </w:t>
      </w:r>
      <w:r>
        <w:rPr>
          <w:rFonts w:ascii="Times New Roman" w:eastAsia="Times New Roman" w:hAnsi="Times New Roman"/>
          <w:sz w:val="28"/>
          <w:szCs w:val="28"/>
          <w:lang w:val="pt-BR"/>
        </w:rPr>
        <w:t>lễ.</w:t>
      </w:r>
    </w:p>
    <w:p w:rsidR="00B832E5" w:rsidRDefault="00B832E5" w:rsidP="00B832E5">
      <w:pPr>
        <w:spacing w:before="120" w:after="120" w:line="240" w:lineRule="auto"/>
        <w:ind w:firstLine="720"/>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3. Công tác </w:t>
      </w:r>
      <w:r w:rsidR="00C542B0">
        <w:rPr>
          <w:rFonts w:ascii="Times New Roman" w:eastAsia="Times New Roman" w:hAnsi="Times New Roman"/>
          <w:b/>
          <w:sz w:val="28"/>
          <w:szCs w:val="28"/>
          <w:lang w:val="pt-BR"/>
        </w:rPr>
        <w:t>điều trị</w:t>
      </w:r>
    </w:p>
    <w:p w:rsidR="00B832E5" w:rsidRDefault="00B832E5" w:rsidP="00C542B0">
      <w:pPr>
        <w:pStyle w:val="BodyText"/>
        <w:spacing w:before="120" w:after="120" w:line="240" w:lineRule="auto"/>
        <w:ind w:right="102" w:firstLine="720"/>
        <w:rPr>
          <w:rStyle w:val="BodyTextChar1"/>
          <w:color w:val="000000"/>
          <w:sz w:val="28"/>
          <w:szCs w:val="28"/>
          <w:lang w:eastAsia="vi-VN"/>
        </w:rPr>
      </w:pPr>
      <w:r>
        <w:rPr>
          <w:rStyle w:val="BodyTextChar1"/>
          <w:color w:val="000000"/>
          <w:sz w:val="28"/>
          <w:szCs w:val="28"/>
          <w:lang w:val="pt-BR" w:eastAsia="vi-VN"/>
        </w:rPr>
        <w:t xml:space="preserve"> </w:t>
      </w:r>
      <w:r>
        <w:rPr>
          <w:rStyle w:val="BodyTextChar1"/>
          <w:b/>
          <w:color w:val="000000"/>
          <w:sz w:val="28"/>
          <w:szCs w:val="28"/>
          <w:lang w:val="pt-BR" w:eastAsia="vi-VN"/>
        </w:rPr>
        <w:t xml:space="preserve"> </w:t>
      </w:r>
      <w:r>
        <w:rPr>
          <w:rStyle w:val="BodyTextChar1"/>
          <w:color w:val="000000"/>
          <w:sz w:val="28"/>
          <w:szCs w:val="28"/>
          <w:lang w:val="pt-BR" w:eastAsia="vi-VN"/>
        </w:rPr>
        <w:t>- P</w:t>
      </w:r>
      <w:r>
        <w:rPr>
          <w:rStyle w:val="BodyTextChar1"/>
          <w:color w:val="000000"/>
          <w:sz w:val="28"/>
          <w:szCs w:val="28"/>
          <w:lang w:eastAsia="vi-VN"/>
        </w:rPr>
        <w:t>hân công cán bộ trực</w:t>
      </w:r>
      <w:r w:rsidR="00316665">
        <w:rPr>
          <w:rStyle w:val="BodyTextChar1"/>
          <w:color w:val="000000"/>
          <w:sz w:val="28"/>
          <w:szCs w:val="28"/>
          <w:lang w:eastAsia="vi-VN"/>
        </w:rPr>
        <w:t xml:space="preserve"> tiếp nhận</w:t>
      </w:r>
      <w:r w:rsidR="00DC09CA">
        <w:rPr>
          <w:rStyle w:val="BodyTextChar1"/>
          <w:color w:val="000000"/>
          <w:sz w:val="28"/>
          <w:szCs w:val="28"/>
          <w:lang w:eastAsia="vi-VN"/>
        </w:rPr>
        <w:t>,</w:t>
      </w:r>
      <w:r>
        <w:rPr>
          <w:rStyle w:val="BodyTextChar1"/>
          <w:color w:val="000000"/>
          <w:sz w:val="28"/>
          <w:szCs w:val="28"/>
          <w:lang w:eastAsia="vi-VN"/>
        </w:rPr>
        <w:t xml:space="preserve"> </w:t>
      </w:r>
      <w:r w:rsidR="00316665">
        <w:rPr>
          <w:rStyle w:val="BodyTextChar1"/>
          <w:color w:val="000000"/>
          <w:sz w:val="28"/>
          <w:szCs w:val="28"/>
          <w:lang w:eastAsia="vi-VN"/>
        </w:rPr>
        <w:t xml:space="preserve">cấp cứu, điều trị bệnh nhân </w:t>
      </w:r>
      <w:r>
        <w:rPr>
          <w:rStyle w:val="BodyTextChar1"/>
          <w:color w:val="000000"/>
          <w:sz w:val="28"/>
          <w:szCs w:val="28"/>
          <w:lang w:eastAsia="vi-VN"/>
        </w:rPr>
        <w:t xml:space="preserve">24/24 giờ </w:t>
      </w:r>
      <w:r w:rsidR="00C542B0">
        <w:rPr>
          <w:rStyle w:val="BodyTextChar1"/>
          <w:color w:val="000000"/>
          <w:sz w:val="28"/>
          <w:szCs w:val="28"/>
          <w:lang w:eastAsia="vi-VN"/>
        </w:rPr>
        <w:t xml:space="preserve">tại các </w:t>
      </w:r>
      <w:r w:rsidR="00ED036C">
        <w:rPr>
          <w:rStyle w:val="BodyTextChar1"/>
          <w:color w:val="000000"/>
          <w:sz w:val="28"/>
          <w:szCs w:val="28"/>
          <w:lang w:eastAsia="vi-VN"/>
        </w:rPr>
        <w:t>khoa, phòng, các trạm y tế, PKĐKKV</w:t>
      </w:r>
      <w:r w:rsidR="00C542B0">
        <w:rPr>
          <w:rStyle w:val="BodyTextChar1"/>
          <w:color w:val="000000"/>
          <w:sz w:val="28"/>
          <w:szCs w:val="28"/>
          <w:lang w:eastAsia="vi-VN"/>
        </w:rPr>
        <w:t xml:space="preserve">. TTYT </w:t>
      </w:r>
      <w:r w:rsidR="00ED036C">
        <w:rPr>
          <w:rStyle w:val="BodyTextChar1"/>
          <w:color w:val="000000"/>
          <w:sz w:val="28"/>
          <w:szCs w:val="28"/>
          <w:lang w:eastAsia="vi-VN"/>
        </w:rPr>
        <w:t>sẽ</w:t>
      </w:r>
      <w:r w:rsidR="00C542B0">
        <w:rPr>
          <w:rStyle w:val="BodyTextChar1"/>
          <w:color w:val="000000"/>
          <w:sz w:val="28"/>
          <w:szCs w:val="28"/>
          <w:lang w:eastAsia="vi-VN"/>
        </w:rPr>
        <w:t xml:space="preserve"> điều động đội phản ứng nhanh, đội cấp cứu ngoại viện sẵn sàng nhận nhiệm vụ khi có các tình huống cấp cứu xảy ra.</w:t>
      </w:r>
    </w:p>
    <w:p w:rsidR="00B832E5" w:rsidRDefault="00B832E5" w:rsidP="00B832E5">
      <w:pPr>
        <w:pStyle w:val="BodyText"/>
        <w:spacing w:before="120" w:after="120" w:line="240" w:lineRule="auto"/>
        <w:ind w:right="102" w:firstLine="720"/>
        <w:rPr>
          <w:rStyle w:val="BodyTextChar1"/>
          <w:color w:val="000000"/>
          <w:sz w:val="28"/>
          <w:szCs w:val="28"/>
          <w:lang w:eastAsia="vi-VN"/>
        </w:rPr>
      </w:pPr>
      <w:r>
        <w:rPr>
          <w:rStyle w:val="BodyTextChar1"/>
          <w:color w:val="000000"/>
          <w:sz w:val="28"/>
          <w:szCs w:val="28"/>
          <w:lang w:eastAsia="vi-VN"/>
        </w:rPr>
        <w:t xml:space="preserve">- </w:t>
      </w:r>
      <w:r w:rsidR="00C542B0">
        <w:rPr>
          <w:rStyle w:val="BodyTextChar1"/>
          <w:color w:val="000000"/>
          <w:sz w:val="28"/>
          <w:szCs w:val="28"/>
          <w:lang w:eastAsia="vi-VN"/>
        </w:rPr>
        <w:t>Có kế hoạch c</w:t>
      </w:r>
      <w:r>
        <w:rPr>
          <w:rStyle w:val="BodyTextChar1"/>
          <w:color w:val="000000"/>
          <w:sz w:val="28"/>
          <w:szCs w:val="28"/>
          <w:lang w:eastAsia="vi-VN"/>
        </w:rPr>
        <w:t xml:space="preserve">huẩn bị đầy đủ </w:t>
      </w:r>
      <w:r w:rsidR="00C542B0">
        <w:rPr>
          <w:rStyle w:val="BodyTextChar1"/>
          <w:color w:val="000000"/>
          <w:sz w:val="28"/>
          <w:szCs w:val="28"/>
          <w:lang w:eastAsia="vi-VN"/>
        </w:rPr>
        <w:t xml:space="preserve">dự trữ thuốc, </w:t>
      </w:r>
      <w:r>
        <w:rPr>
          <w:rStyle w:val="BodyTextChar1"/>
          <w:color w:val="000000"/>
          <w:sz w:val="28"/>
          <w:szCs w:val="28"/>
          <w:lang w:eastAsia="vi-VN"/>
        </w:rPr>
        <w:t>vật tư,  hóa chất, trang thiết bị</w:t>
      </w:r>
      <w:r w:rsidR="00ED036C">
        <w:rPr>
          <w:rStyle w:val="BodyTextChar1"/>
          <w:color w:val="000000"/>
          <w:sz w:val="28"/>
          <w:szCs w:val="28"/>
          <w:lang w:eastAsia="vi-VN"/>
        </w:rPr>
        <w:t xml:space="preserve"> </w:t>
      </w:r>
      <w:r w:rsidR="00571F18">
        <w:rPr>
          <w:rStyle w:val="BodyTextChar1"/>
          <w:color w:val="000000"/>
          <w:sz w:val="28"/>
          <w:szCs w:val="28"/>
          <w:lang w:eastAsia="vi-VN"/>
        </w:rPr>
        <w:t>để phục vụ cấp cứu, khám chữa bệnh trong các ngày nghỉ lễ.</w:t>
      </w:r>
    </w:p>
    <w:p w:rsidR="00ED036C" w:rsidRDefault="00ED036C" w:rsidP="00B832E5">
      <w:pPr>
        <w:pStyle w:val="BodyText"/>
        <w:spacing w:before="120" w:after="120" w:line="240" w:lineRule="auto"/>
        <w:ind w:right="102" w:firstLine="720"/>
      </w:pPr>
      <w:r>
        <w:rPr>
          <w:rStyle w:val="BodyTextChar1"/>
          <w:color w:val="000000"/>
          <w:sz w:val="28"/>
          <w:szCs w:val="28"/>
          <w:lang w:eastAsia="vi-VN"/>
        </w:rPr>
        <w:lastRenderedPageBreak/>
        <w:t>-</w:t>
      </w:r>
      <w:r w:rsidR="00316665">
        <w:rPr>
          <w:rStyle w:val="BodyTextChar1"/>
          <w:color w:val="000000"/>
          <w:sz w:val="28"/>
          <w:szCs w:val="28"/>
          <w:lang w:eastAsia="vi-VN"/>
        </w:rPr>
        <w:t xml:space="preserve"> </w:t>
      </w:r>
      <w:r>
        <w:rPr>
          <w:rStyle w:val="BodyTextChar1"/>
          <w:color w:val="000000"/>
          <w:sz w:val="28"/>
          <w:szCs w:val="28"/>
          <w:lang w:eastAsia="vi-VN"/>
        </w:rPr>
        <w:t>Trong nhữ</w:t>
      </w:r>
      <w:r w:rsidR="00DC09CA">
        <w:rPr>
          <w:rStyle w:val="BodyTextChar1"/>
          <w:color w:val="000000"/>
          <w:sz w:val="28"/>
          <w:szCs w:val="28"/>
          <w:lang w:eastAsia="vi-VN"/>
        </w:rPr>
        <w:t xml:space="preserve">ng </w:t>
      </w:r>
      <w:r>
        <w:rPr>
          <w:rStyle w:val="BodyTextChar1"/>
          <w:color w:val="000000"/>
          <w:sz w:val="28"/>
          <w:szCs w:val="28"/>
          <w:lang w:eastAsia="vi-VN"/>
        </w:rPr>
        <w:t>trường hợp vượt quá khả năng chuyên môn không thể chuyển viện được thì phải báo cáo kịp thời cho bệnh viện tuyến trên để được hỗ trợ kịp thời.</w:t>
      </w:r>
    </w:p>
    <w:p w:rsidR="00B832E5" w:rsidRPr="00B14200" w:rsidRDefault="00CE7D6F" w:rsidP="00B832E5">
      <w:pPr>
        <w:spacing w:before="120" w:after="120" w:line="240" w:lineRule="auto"/>
        <w:ind w:firstLine="720"/>
        <w:jc w:val="both"/>
        <w:rPr>
          <w:rStyle w:val="BodyTextChar1"/>
          <w:rFonts w:ascii="Times New Roman" w:hAnsi="Times New Roman"/>
          <w:b/>
          <w:color w:val="000000"/>
          <w:sz w:val="28"/>
          <w:szCs w:val="28"/>
          <w:lang w:eastAsia="vi-VN"/>
        </w:rPr>
      </w:pPr>
      <w:r w:rsidRPr="00B14200">
        <w:rPr>
          <w:rStyle w:val="BodyTextChar1"/>
          <w:rFonts w:ascii="Times New Roman" w:hAnsi="Times New Roman"/>
          <w:b/>
          <w:color w:val="000000"/>
          <w:sz w:val="28"/>
          <w:szCs w:val="28"/>
          <w:lang w:val="pt-BR" w:eastAsia="vi-VN"/>
        </w:rPr>
        <w:t>4. Công tác báo cáo trong dịp lễ</w:t>
      </w:r>
    </w:p>
    <w:p w:rsidR="00B832E5" w:rsidRPr="00B14200" w:rsidRDefault="00B832E5" w:rsidP="00B832E5">
      <w:pPr>
        <w:spacing w:before="120" w:after="120" w:line="240" w:lineRule="auto"/>
        <w:ind w:firstLine="720"/>
        <w:jc w:val="both"/>
        <w:rPr>
          <w:rStyle w:val="BodyTextChar1"/>
          <w:rFonts w:ascii="Times New Roman" w:hAnsi="Times New Roman"/>
          <w:b/>
          <w:color w:val="000000"/>
          <w:sz w:val="28"/>
          <w:szCs w:val="28"/>
          <w:lang w:val="pt-BR" w:eastAsia="vi-VN"/>
        </w:rPr>
      </w:pPr>
      <w:r w:rsidRPr="00B14200">
        <w:rPr>
          <w:rStyle w:val="BodyTextChar1"/>
          <w:rFonts w:ascii="Times New Roman" w:hAnsi="Times New Roman"/>
          <w:b/>
          <w:color w:val="000000"/>
          <w:sz w:val="28"/>
          <w:szCs w:val="28"/>
          <w:lang w:val="pt-BR" w:eastAsia="vi-VN"/>
        </w:rPr>
        <w:t xml:space="preserve">4.1. </w:t>
      </w:r>
      <w:r w:rsidR="00CE7D6F" w:rsidRPr="00B14200">
        <w:rPr>
          <w:rStyle w:val="BodyTextChar1"/>
          <w:rFonts w:ascii="Times New Roman" w:hAnsi="Times New Roman"/>
          <w:b/>
          <w:color w:val="000000"/>
          <w:sz w:val="28"/>
          <w:szCs w:val="28"/>
          <w:lang w:val="pt-BR" w:eastAsia="vi-VN"/>
        </w:rPr>
        <w:t>Khoa khám bệnh &amp; LCK, các trạm Y tế, PKĐKKV:</w:t>
      </w:r>
    </w:p>
    <w:p w:rsidR="009505FD" w:rsidRDefault="00B832E5" w:rsidP="00B832E5">
      <w:pPr>
        <w:spacing w:before="120" w:after="12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Pr>
          <w:rFonts w:ascii="Times New Roman" w:eastAsia="Times New Roman" w:hAnsi="Times New Roman"/>
          <w:color w:val="000000"/>
          <w:sz w:val="28"/>
          <w:szCs w:val="28"/>
          <w:lang w:val="pt-BR"/>
        </w:rPr>
        <w:t>T</w:t>
      </w:r>
      <w:r>
        <w:rPr>
          <w:rFonts w:ascii="Times New Roman" w:eastAsia="Times New Roman" w:hAnsi="Times New Roman"/>
          <w:sz w:val="28"/>
          <w:szCs w:val="28"/>
          <w:lang w:val="pt-BR"/>
        </w:rPr>
        <w:t xml:space="preserve">ổng hợp báo cáo tình hình </w:t>
      </w:r>
      <w:r w:rsidR="009505FD">
        <w:rPr>
          <w:rFonts w:ascii="Times New Roman" w:eastAsia="Times New Roman" w:hAnsi="Times New Roman"/>
          <w:sz w:val="28"/>
          <w:szCs w:val="28"/>
          <w:lang w:val="pt-BR"/>
        </w:rPr>
        <w:t>khám, chữa bệnh cấp cứu, tai nạ</w:t>
      </w:r>
      <w:r w:rsidR="006F3D4A">
        <w:rPr>
          <w:rFonts w:ascii="Times New Roman" w:eastAsia="Times New Roman" w:hAnsi="Times New Roman"/>
          <w:sz w:val="28"/>
          <w:szCs w:val="28"/>
          <w:lang w:val="pt-BR"/>
        </w:rPr>
        <w:t>n</w:t>
      </w:r>
      <w:r w:rsidR="009505FD">
        <w:rPr>
          <w:rFonts w:ascii="Times New Roman" w:eastAsia="Times New Roman" w:hAnsi="Times New Roman"/>
          <w:sz w:val="28"/>
          <w:szCs w:val="28"/>
          <w:lang w:val="pt-BR"/>
        </w:rPr>
        <w:t>, ngộ độc ngày 21/4/ và 30/4/2021 đến hết ngày 03/5/2021, mốc cắt số liệu báo cáo từ 7h sáng ngày hôm trước đến 7h sáng ngày hôm sau (</w:t>
      </w:r>
      <w:r w:rsidR="009505FD" w:rsidRPr="009505FD">
        <w:rPr>
          <w:rFonts w:ascii="Times New Roman" w:eastAsia="Times New Roman" w:hAnsi="Times New Roman"/>
          <w:i/>
          <w:sz w:val="28"/>
          <w:szCs w:val="28"/>
          <w:lang w:val="pt-BR"/>
        </w:rPr>
        <w:t>theo mẫu báo cáo gửi kèm</w:t>
      </w:r>
      <w:r w:rsidR="009505FD">
        <w:rPr>
          <w:rFonts w:ascii="Times New Roman" w:eastAsia="Times New Roman" w:hAnsi="Times New Roman"/>
          <w:sz w:val="28"/>
          <w:szCs w:val="28"/>
          <w:lang w:val="pt-BR"/>
        </w:rPr>
        <w:t xml:space="preserve">), gửi về Email: </w:t>
      </w:r>
      <w:hyperlink r:id="rId4" w:history="1">
        <w:r w:rsidR="009505FD" w:rsidRPr="00BC4CE1">
          <w:rPr>
            <w:rStyle w:val="Hyperlink"/>
            <w:rFonts w:ascii="Times New Roman" w:eastAsia="Times New Roman" w:hAnsi="Times New Roman"/>
            <w:sz w:val="28"/>
            <w:szCs w:val="28"/>
            <w:lang w:val="pt-BR"/>
          </w:rPr>
          <w:t>pkhthbaolam@gmail.com</w:t>
        </w:r>
      </w:hyperlink>
      <w:r w:rsidR="009505FD">
        <w:rPr>
          <w:rFonts w:ascii="Times New Roman" w:eastAsia="Times New Roman" w:hAnsi="Times New Roman"/>
          <w:sz w:val="28"/>
          <w:szCs w:val="28"/>
          <w:lang w:val="pt-BR"/>
        </w:rPr>
        <w:t xml:space="preserve"> hoặc gọi điện thoại </w:t>
      </w:r>
      <w:r w:rsidR="001A02D8">
        <w:rPr>
          <w:rFonts w:ascii="Times New Roman" w:eastAsia="Times New Roman" w:hAnsi="Times New Roman"/>
          <w:sz w:val="28"/>
          <w:szCs w:val="28"/>
          <w:lang w:val="pt-BR"/>
        </w:rPr>
        <w:t>02633 960 636</w:t>
      </w:r>
      <w:r w:rsidR="009E7B2B">
        <w:rPr>
          <w:rFonts w:ascii="Times New Roman" w:eastAsia="Times New Roman" w:hAnsi="Times New Roman"/>
          <w:sz w:val="28"/>
          <w:szCs w:val="28"/>
          <w:lang w:val="pt-BR"/>
        </w:rPr>
        <w:t>.</w:t>
      </w:r>
      <w:r w:rsidR="001A02D8">
        <w:rPr>
          <w:rFonts w:ascii="Times New Roman" w:eastAsia="Times New Roman" w:hAnsi="Times New Roman"/>
          <w:sz w:val="28"/>
          <w:szCs w:val="28"/>
          <w:lang w:val="pt-BR"/>
        </w:rPr>
        <w:t xml:space="preserve"> </w:t>
      </w:r>
    </w:p>
    <w:p w:rsidR="00B832E5" w:rsidRDefault="00B832E5" w:rsidP="00B832E5">
      <w:pPr>
        <w:spacing w:before="120" w:after="120" w:line="240" w:lineRule="auto"/>
        <w:ind w:firstLine="720"/>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4.2. </w:t>
      </w:r>
      <w:r w:rsidR="00D574A7">
        <w:rPr>
          <w:rFonts w:ascii="Times New Roman" w:eastAsia="Times New Roman" w:hAnsi="Times New Roman"/>
          <w:b/>
          <w:sz w:val="28"/>
          <w:szCs w:val="28"/>
          <w:lang w:val="pt-BR"/>
        </w:rPr>
        <w:t>Khoa YTDP</w:t>
      </w:r>
    </w:p>
    <w:p w:rsidR="00D574A7" w:rsidRPr="00D574A7" w:rsidRDefault="00D574A7" w:rsidP="00B832E5">
      <w:pPr>
        <w:spacing w:before="120" w:after="120" w:line="240" w:lineRule="auto"/>
        <w:ind w:firstLine="720"/>
        <w:jc w:val="both"/>
        <w:rPr>
          <w:rFonts w:ascii="Times New Roman" w:eastAsia="Times New Roman" w:hAnsi="Times New Roman"/>
          <w:sz w:val="28"/>
          <w:szCs w:val="28"/>
          <w:lang w:val="pt-BR"/>
        </w:rPr>
      </w:pPr>
      <w:r w:rsidRPr="00D574A7">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Tổng hợp và b</w:t>
      </w:r>
      <w:r w:rsidRPr="00D574A7">
        <w:rPr>
          <w:rFonts w:ascii="Times New Roman" w:eastAsia="Times New Roman" w:hAnsi="Times New Roman"/>
          <w:sz w:val="28"/>
          <w:szCs w:val="28"/>
          <w:lang w:val="pt-BR"/>
        </w:rPr>
        <w:t>áo cáo ngay khi tình hình dịch bệnh và ngộ độc thực phẩm xảy ra đột xuất trong dịp nghỉ lễ giỗ tổ Hùng Vương, 30/4 và 01/5/2021.</w:t>
      </w:r>
    </w:p>
    <w:p w:rsidR="00B832E5" w:rsidRPr="00266E13" w:rsidRDefault="00266E13" w:rsidP="00B832E5">
      <w:pPr>
        <w:spacing w:before="120" w:after="120" w:line="240" w:lineRule="auto"/>
        <w:ind w:firstLine="720"/>
        <w:jc w:val="both"/>
        <w:rPr>
          <w:rFonts w:ascii="Times New Roman" w:eastAsia="Times New Roman" w:hAnsi="Times New Roman"/>
          <w:b/>
          <w:sz w:val="28"/>
          <w:szCs w:val="28"/>
          <w:lang w:val="vi-VN"/>
        </w:rPr>
      </w:pPr>
      <w:r w:rsidRPr="00266E13">
        <w:rPr>
          <w:rFonts w:ascii="Times New Roman" w:hAnsi="Times New Roman"/>
          <w:b/>
          <w:color w:val="000000"/>
          <w:sz w:val="28"/>
          <w:szCs w:val="28"/>
        </w:rPr>
        <w:t>5</w:t>
      </w:r>
      <w:r w:rsidR="00B832E5" w:rsidRPr="00266E13">
        <w:rPr>
          <w:rFonts w:ascii="Times New Roman" w:hAnsi="Times New Roman"/>
          <w:b/>
          <w:color w:val="000000"/>
          <w:sz w:val="28"/>
          <w:szCs w:val="28"/>
        </w:rPr>
        <w:t>.</w:t>
      </w:r>
      <w:r w:rsidR="00B832E5" w:rsidRPr="00266E13">
        <w:rPr>
          <w:rFonts w:ascii="Times New Roman" w:hAnsi="Times New Roman"/>
          <w:b/>
          <w:color w:val="000000"/>
          <w:sz w:val="28"/>
          <w:szCs w:val="28"/>
          <w:lang w:val="vi-VN"/>
        </w:rPr>
        <w:t xml:space="preserve"> Hình thức báo cáo: </w:t>
      </w:r>
    </w:p>
    <w:p w:rsidR="00B832E5" w:rsidRDefault="00B832E5" w:rsidP="00B832E5">
      <w:pPr>
        <w:spacing w:before="120" w:after="120"/>
        <w:ind w:firstLine="720"/>
        <w:jc w:val="both"/>
        <w:rPr>
          <w:rFonts w:ascii="Times New Roman" w:hAnsi="Times New Roman"/>
          <w:color w:val="000000"/>
          <w:sz w:val="28"/>
          <w:szCs w:val="28"/>
          <w:lang w:val="vi-VN"/>
        </w:rPr>
      </w:pPr>
      <w:r>
        <w:rPr>
          <w:rFonts w:ascii="Times New Roman" w:hAnsi="Times New Roman"/>
          <w:color w:val="000000"/>
          <w:sz w:val="28"/>
          <w:szCs w:val="28"/>
          <w:lang w:val="vi-VN"/>
        </w:rPr>
        <w:t>+ Điều dưỡng trưởng tour trực bệnh viện, 12 Trạm Y tế và 02 phòng khám  gửi báo cáo về Phòng KHNV qua Email: pkhthbaolam@gmail.com và qua điện thoại trướ</w:t>
      </w:r>
      <w:r w:rsidR="00266E13">
        <w:rPr>
          <w:rFonts w:ascii="Times New Roman" w:hAnsi="Times New Roman"/>
          <w:color w:val="000000"/>
          <w:sz w:val="28"/>
          <w:szCs w:val="28"/>
          <w:lang w:val="vi-VN"/>
        </w:rPr>
        <w:t xml:space="preserve">c </w:t>
      </w:r>
      <w:r w:rsidR="00266E13">
        <w:rPr>
          <w:rFonts w:ascii="Times New Roman" w:hAnsi="Times New Roman"/>
          <w:color w:val="000000"/>
          <w:sz w:val="28"/>
          <w:szCs w:val="28"/>
        </w:rPr>
        <w:t>7h</w:t>
      </w:r>
      <w:r w:rsidR="00AB2A27">
        <w:rPr>
          <w:rFonts w:ascii="Times New Roman" w:hAnsi="Times New Roman"/>
          <w:color w:val="000000"/>
          <w:sz w:val="28"/>
          <w:szCs w:val="28"/>
        </w:rPr>
        <w:t>15</w:t>
      </w:r>
      <w:r>
        <w:rPr>
          <w:rFonts w:ascii="Times New Roman" w:hAnsi="Times New Roman"/>
          <w:color w:val="000000"/>
          <w:sz w:val="28"/>
          <w:szCs w:val="28"/>
          <w:lang w:val="vi-VN"/>
        </w:rPr>
        <w:t xml:space="preserve"> giờ </w:t>
      </w:r>
      <w:r w:rsidR="00DC09CA">
        <w:rPr>
          <w:rFonts w:ascii="Times New Roman" w:hAnsi="Times New Roman"/>
          <w:color w:val="000000"/>
          <w:sz w:val="28"/>
          <w:szCs w:val="28"/>
        </w:rPr>
        <w:t>các</w:t>
      </w:r>
      <w:r>
        <w:rPr>
          <w:rFonts w:ascii="Times New Roman" w:hAnsi="Times New Roman"/>
          <w:color w:val="000000"/>
          <w:sz w:val="28"/>
          <w:szCs w:val="28"/>
          <w:lang w:val="vi-VN"/>
        </w:rPr>
        <w:t xml:space="preserve"> ngày:</w:t>
      </w:r>
    </w:p>
    <w:p w:rsidR="00B832E5" w:rsidRDefault="009E7B2B" w:rsidP="00B832E5">
      <w:pPr>
        <w:spacing w:before="120" w:after="120"/>
        <w:ind w:firstLine="720"/>
        <w:jc w:val="both"/>
        <w:rPr>
          <w:rFonts w:ascii="Times New Roman" w:hAnsi="Times New Roman"/>
          <w:color w:val="000000"/>
          <w:sz w:val="28"/>
          <w:szCs w:val="28"/>
          <w:lang w:val="vi-VN"/>
        </w:rPr>
      </w:pPr>
      <w:r>
        <w:rPr>
          <w:rFonts w:ascii="Times New Roman" w:hAnsi="Times New Roman"/>
          <w:color w:val="000000"/>
          <w:sz w:val="28"/>
          <w:szCs w:val="28"/>
          <w:lang w:val="vi-VN"/>
        </w:rPr>
        <w:t>-</w:t>
      </w:r>
      <w:r>
        <w:rPr>
          <w:rFonts w:ascii="Times New Roman" w:hAnsi="Times New Roman"/>
          <w:color w:val="000000"/>
          <w:sz w:val="28"/>
          <w:szCs w:val="28"/>
        </w:rPr>
        <w:t xml:space="preserve"> </w:t>
      </w:r>
      <w:r w:rsidR="005C5869">
        <w:rPr>
          <w:rFonts w:ascii="Times New Roman" w:hAnsi="Times New Roman"/>
          <w:color w:val="000000"/>
          <w:sz w:val="28"/>
          <w:szCs w:val="28"/>
        </w:rPr>
        <w:t>N</w:t>
      </w:r>
      <w:r w:rsidR="00B832E5">
        <w:rPr>
          <w:rFonts w:ascii="Times New Roman" w:hAnsi="Times New Roman"/>
          <w:color w:val="000000"/>
          <w:sz w:val="28"/>
          <w:szCs w:val="28"/>
          <w:lang w:val="vi-VN"/>
        </w:rPr>
        <w:t xml:space="preserve">gày </w:t>
      </w:r>
      <w:r w:rsidR="005C5869">
        <w:rPr>
          <w:rFonts w:ascii="Times New Roman" w:hAnsi="Times New Roman"/>
          <w:color w:val="000000"/>
          <w:sz w:val="28"/>
          <w:szCs w:val="28"/>
        </w:rPr>
        <w:t xml:space="preserve">22/04/2021 </w:t>
      </w:r>
      <w:r w:rsidR="00B832E5">
        <w:rPr>
          <w:rFonts w:ascii="Times New Roman" w:hAnsi="Times New Roman"/>
          <w:color w:val="000000"/>
          <w:sz w:val="28"/>
          <w:szCs w:val="28"/>
          <w:lang w:val="vi-VN"/>
        </w:rPr>
        <w:t xml:space="preserve">báo cáo về phòng kế hoạch nghiệp vụ: (Sđt 02633 960 </w:t>
      </w:r>
      <w:r w:rsidR="007901F6">
        <w:rPr>
          <w:rFonts w:ascii="Times New Roman" w:hAnsi="Times New Roman"/>
          <w:color w:val="000000"/>
          <w:sz w:val="28"/>
          <w:szCs w:val="28"/>
        </w:rPr>
        <w:t>636</w:t>
      </w:r>
      <w:r w:rsidR="00B832E5">
        <w:rPr>
          <w:rFonts w:ascii="Times New Roman" w:hAnsi="Times New Roman"/>
          <w:color w:val="000000"/>
          <w:sz w:val="28"/>
          <w:szCs w:val="28"/>
          <w:lang w:val="vi-VN"/>
        </w:rPr>
        <w:t>).</w:t>
      </w:r>
    </w:p>
    <w:p w:rsidR="00B832E5" w:rsidRPr="00865840" w:rsidRDefault="00B832E5" w:rsidP="00B832E5">
      <w:pPr>
        <w:spacing w:before="120" w:after="120"/>
        <w:ind w:firstLine="720"/>
        <w:jc w:val="both"/>
        <w:rPr>
          <w:rFonts w:ascii="Times New Roman" w:hAnsi="Times New Roman"/>
          <w:color w:val="000000"/>
          <w:sz w:val="28"/>
          <w:szCs w:val="28"/>
        </w:rPr>
      </w:pPr>
      <w:r>
        <w:rPr>
          <w:rFonts w:ascii="Times New Roman" w:hAnsi="Times New Roman"/>
          <w:color w:val="000000"/>
          <w:sz w:val="28"/>
          <w:szCs w:val="28"/>
          <w:lang w:val="vi-VN"/>
        </w:rPr>
        <w:t xml:space="preserve">- Ngày </w:t>
      </w:r>
      <w:r w:rsidR="00333B26">
        <w:rPr>
          <w:rFonts w:ascii="Times New Roman" w:hAnsi="Times New Roman"/>
          <w:color w:val="000000"/>
          <w:sz w:val="28"/>
          <w:szCs w:val="28"/>
        </w:rPr>
        <w:t>01/05</w:t>
      </w:r>
      <w:r>
        <w:rPr>
          <w:rFonts w:ascii="Times New Roman" w:hAnsi="Times New Roman"/>
          <w:color w:val="000000"/>
          <w:sz w:val="28"/>
          <w:szCs w:val="28"/>
          <w:lang w:val="vi-VN"/>
        </w:rPr>
        <w:t xml:space="preserve">/2021 báo cáo cho </w:t>
      </w:r>
      <w:r w:rsidR="00865840">
        <w:rPr>
          <w:rFonts w:ascii="Times New Roman" w:hAnsi="Times New Roman"/>
          <w:color w:val="000000"/>
          <w:sz w:val="28"/>
          <w:szCs w:val="28"/>
        </w:rPr>
        <w:t>Bs Khánh</w:t>
      </w:r>
      <w:r w:rsidR="007901F6">
        <w:rPr>
          <w:rFonts w:ascii="Times New Roman" w:hAnsi="Times New Roman"/>
          <w:color w:val="000000"/>
          <w:sz w:val="28"/>
          <w:szCs w:val="28"/>
        </w:rPr>
        <w:t xml:space="preserve"> </w:t>
      </w:r>
      <w:r>
        <w:rPr>
          <w:rFonts w:ascii="Times New Roman" w:hAnsi="Times New Roman"/>
          <w:color w:val="000000"/>
          <w:sz w:val="28"/>
          <w:szCs w:val="28"/>
          <w:lang w:val="vi-VN"/>
        </w:rPr>
        <w:t xml:space="preserve">ĐT: </w:t>
      </w:r>
      <w:r w:rsidR="00865840">
        <w:rPr>
          <w:rFonts w:ascii="Times New Roman" w:hAnsi="Times New Roman"/>
          <w:color w:val="000000"/>
          <w:sz w:val="28"/>
          <w:szCs w:val="28"/>
          <w:lang w:val="vi-VN"/>
        </w:rPr>
        <w:t>(0909</w:t>
      </w:r>
      <w:r w:rsidR="00AD64BD">
        <w:rPr>
          <w:rFonts w:ascii="Times New Roman" w:hAnsi="Times New Roman"/>
          <w:color w:val="000000"/>
          <w:sz w:val="28"/>
          <w:szCs w:val="28"/>
        </w:rPr>
        <w:t xml:space="preserve"> </w:t>
      </w:r>
      <w:r w:rsidR="00865840">
        <w:rPr>
          <w:rFonts w:ascii="Times New Roman" w:hAnsi="Times New Roman"/>
          <w:color w:val="000000"/>
          <w:sz w:val="28"/>
          <w:szCs w:val="28"/>
          <w:lang w:val="vi-VN"/>
        </w:rPr>
        <w:t>946</w:t>
      </w:r>
      <w:r w:rsidR="00AD64BD">
        <w:rPr>
          <w:rFonts w:ascii="Times New Roman" w:hAnsi="Times New Roman"/>
          <w:color w:val="000000"/>
          <w:sz w:val="28"/>
          <w:szCs w:val="28"/>
        </w:rPr>
        <w:t xml:space="preserve"> </w:t>
      </w:r>
      <w:r w:rsidR="00865840">
        <w:rPr>
          <w:rFonts w:ascii="Times New Roman" w:hAnsi="Times New Roman"/>
          <w:color w:val="000000"/>
          <w:sz w:val="28"/>
          <w:szCs w:val="28"/>
          <w:lang w:val="vi-VN"/>
        </w:rPr>
        <w:t>833)</w:t>
      </w:r>
      <w:r w:rsidR="00865840">
        <w:rPr>
          <w:rFonts w:ascii="Times New Roman" w:hAnsi="Times New Roman"/>
          <w:color w:val="000000"/>
          <w:sz w:val="28"/>
          <w:szCs w:val="28"/>
        </w:rPr>
        <w:t>;</w:t>
      </w:r>
    </w:p>
    <w:p w:rsidR="00B832E5" w:rsidRPr="00865840" w:rsidRDefault="00B832E5" w:rsidP="00B832E5">
      <w:pPr>
        <w:spacing w:before="120" w:after="120"/>
        <w:ind w:firstLine="720"/>
        <w:jc w:val="both"/>
        <w:rPr>
          <w:rFonts w:ascii="Times New Roman" w:hAnsi="Times New Roman"/>
          <w:color w:val="000000"/>
          <w:sz w:val="28"/>
          <w:szCs w:val="28"/>
        </w:rPr>
      </w:pPr>
      <w:r>
        <w:rPr>
          <w:rFonts w:ascii="Times New Roman" w:hAnsi="Times New Roman"/>
          <w:color w:val="000000"/>
          <w:sz w:val="28"/>
          <w:szCs w:val="28"/>
          <w:lang w:val="vi-VN"/>
        </w:rPr>
        <w:t xml:space="preserve">- Ngày </w:t>
      </w:r>
      <w:r w:rsidR="00333B26">
        <w:rPr>
          <w:rFonts w:ascii="Times New Roman" w:hAnsi="Times New Roman"/>
          <w:color w:val="000000"/>
          <w:sz w:val="28"/>
          <w:szCs w:val="28"/>
        </w:rPr>
        <w:t>02/05</w:t>
      </w:r>
      <w:r>
        <w:rPr>
          <w:rFonts w:ascii="Times New Roman" w:hAnsi="Times New Roman"/>
          <w:color w:val="000000"/>
          <w:sz w:val="28"/>
          <w:szCs w:val="28"/>
          <w:lang w:val="vi-VN"/>
        </w:rPr>
        <w:t xml:space="preserve">/02/2021 cho báo cáo </w:t>
      </w:r>
      <w:r w:rsidR="00865840">
        <w:rPr>
          <w:rFonts w:ascii="Times New Roman" w:hAnsi="Times New Roman"/>
          <w:color w:val="000000"/>
          <w:sz w:val="28"/>
          <w:szCs w:val="28"/>
        </w:rPr>
        <w:t>Ys Chi</w:t>
      </w:r>
      <w:r>
        <w:rPr>
          <w:rFonts w:ascii="Times New Roman" w:hAnsi="Times New Roman"/>
          <w:color w:val="000000"/>
          <w:sz w:val="28"/>
          <w:szCs w:val="28"/>
          <w:lang w:val="vi-VN"/>
        </w:rPr>
        <w:t xml:space="preserve"> ĐT: </w:t>
      </w:r>
      <w:r w:rsidR="00865840">
        <w:rPr>
          <w:rFonts w:ascii="Times New Roman" w:hAnsi="Times New Roman"/>
          <w:color w:val="000000"/>
          <w:sz w:val="28"/>
          <w:szCs w:val="28"/>
        </w:rPr>
        <w:t>( 0983 454 650);</w:t>
      </w:r>
    </w:p>
    <w:p w:rsidR="00B832E5" w:rsidRPr="00865840" w:rsidRDefault="00B832E5" w:rsidP="00B832E5">
      <w:pPr>
        <w:spacing w:before="120" w:after="120"/>
        <w:ind w:firstLine="720"/>
        <w:jc w:val="both"/>
        <w:rPr>
          <w:rFonts w:ascii="Times New Roman" w:hAnsi="Times New Roman"/>
          <w:color w:val="000000"/>
          <w:sz w:val="28"/>
          <w:szCs w:val="28"/>
        </w:rPr>
      </w:pPr>
      <w:r>
        <w:rPr>
          <w:rFonts w:ascii="Times New Roman" w:hAnsi="Times New Roman"/>
          <w:color w:val="000000"/>
          <w:sz w:val="28"/>
          <w:szCs w:val="28"/>
          <w:lang w:val="vi-VN"/>
        </w:rPr>
        <w:t xml:space="preserve">- Ngày </w:t>
      </w:r>
      <w:r w:rsidR="00333B26">
        <w:rPr>
          <w:rFonts w:ascii="Times New Roman" w:hAnsi="Times New Roman"/>
          <w:color w:val="000000"/>
          <w:sz w:val="28"/>
          <w:szCs w:val="28"/>
        </w:rPr>
        <w:t>03/05</w:t>
      </w:r>
      <w:r>
        <w:rPr>
          <w:rFonts w:ascii="Times New Roman" w:hAnsi="Times New Roman"/>
          <w:color w:val="000000"/>
          <w:sz w:val="28"/>
          <w:szCs w:val="28"/>
          <w:lang w:val="vi-VN"/>
        </w:rPr>
        <w:t>/2021 báo cáo cho DS Điệ</w:t>
      </w:r>
      <w:r w:rsidR="00865840">
        <w:rPr>
          <w:rFonts w:ascii="Times New Roman" w:hAnsi="Times New Roman"/>
          <w:color w:val="000000"/>
          <w:sz w:val="28"/>
          <w:szCs w:val="28"/>
          <w:lang w:val="vi-VN"/>
        </w:rPr>
        <w:t xml:space="preserve">p ĐT: </w:t>
      </w:r>
      <w:r w:rsidR="00865840">
        <w:rPr>
          <w:rFonts w:ascii="Times New Roman" w:hAnsi="Times New Roman"/>
          <w:color w:val="000000"/>
          <w:sz w:val="28"/>
          <w:szCs w:val="28"/>
        </w:rPr>
        <w:t>(</w:t>
      </w:r>
      <w:r w:rsidR="00865840">
        <w:rPr>
          <w:rFonts w:ascii="Times New Roman" w:hAnsi="Times New Roman"/>
          <w:color w:val="000000"/>
          <w:sz w:val="28"/>
          <w:szCs w:val="28"/>
          <w:lang w:val="vi-VN"/>
        </w:rPr>
        <w:t>0972</w:t>
      </w:r>
      <w:r w:rsidR="00AD64BD">
        <w:rPr>
          <w:rFonts w:ascii="Times New Roman" w:hAnsi="Times New Roman"/>
          <w:color w:val="000000"/>
          <w:sz w:val="28"/>
          <w:szCs w:val="28"/>
        </w:rPr>
        <w:t xml:space="preserve"> </w:t>
      </w:r>
      <w:r w:rsidR="00865840">
        <w:rPr>
          <w:rFonts w:ascii="Times New Roman" w:hAnsi="Times New Roman"/>
          <w:color w:val="000000"/>
          <w:sz w:val="28"/>
          <w:szCs w:val="28"/>
          <w:lang w:val="vi-VN"/>
        </w:rPr>
        <w:t>284</w:t>
      </w:r>
      <w:r w:rsidR="00AD64BD">
        <w:rPr>
          <w:rFonts w:ascii="Times New Roman" w:hAnsi="Times New Roman"/>
          <w:color w:val="000000"/>
          <w:sz w:val="28"/>
          <w:szCs w:val="28"/>
        </w:rPr>
        <w:t xml:space="preserve"> </w:t>
      </w:r>
      <w:r w:rsidR="00865840">
        <w:rPr>
          <w:rFonts w:ascii="Times New Roman" w:hAnsi="Times New Roman"/>
          <w:color w:val="000000"/>
          <w:sz w:val="28"/>
          <w:szCs w:val="28"/>
          <w:lang w:val="vi-VN"/>
        </w:rPr>
        <w:t>394</w:t>
      </w:r>
      <w:r w:rsidR="00865840">
        <w:rPr>
          <w:rFonts w:ascii="Times New Roman" w:hAnsi="Times New Roman"/>
          <w:color w:val="000000"/>
          <w:sz w:val="28"/>
          <w:szCs w:val="28"/>
        </w:rPr>
        <w:t>);</w:t>
      </w:r>
    </w:p>
    <w:p w:rsidR="00B832E5" w:rsidRDefault="00B832E5" w:rsidP="00B832E5">
      <w:pPr>
        <w:spacing w:before="120" w:after="120"/>
        <w:ind w:firstLine="720"/>
        <w:jc w:val="both"/>
        <w:rPr>
          <w:rFonts w:ascii="Times New Roman" w:hAnsi="Times New Roman"/>
          <w:color w:val="000000"/>
          <w:sz w:val="28"/>
          <w:szCs w:val="28"/>
        </w:rPr>
      </w:pPr>
      <w:r>
        <w:rPr>
          <w:rFonts w:ascii="Times New Roman" w:hAnsi="Times New Roman"/>
          <w:color w:val="000000"/>
          <w:sz w:val="28"/>
          <w:szCs w:val="28"/>
          <w:lang w:val="vi-VN"/>
        </w:rPr>
        <w:t xml:space="preserve">- Ngày </w:t>
      </w:r>
      <w:r w:rsidR="00333B26">
        <w:rPr>
          <w:rFonts w:ascii="Times New Roman" w:hAnsi="Times New Roman"/>
          <w:color w:val="000000"/>
          <w:sz w:val="28"/>
          <w:szCs w:val="28"/>
        </w:rPr>
        <w:t>04/05</w:t>
      </w:r>
      <w:r>
        <w:rPr>
          <w:rFonts w:ascii="Times New Roman" w:hAnsi="Times New Roman"/>
          <w:color w:val="000000"/>
          <w:sz w:val="28"/>
          <w:szCs w:val="28"/>
          <w:lang w:val="vi-VN"/>
        </w:rPr>
        <w:t xml:space="preserve">/2021 báo cáo cho </w:t>
      </w:r>
      <w:r w:rsidR="00333B26">
        <w:rPr>
          <w:rFonts w:ascii="Times New Roman" w:hAnsi="Times New Roman"/>
          <w:color w:val="000000"/>
          <w:sz w:val="28"/>
          <w:szCs w:val="28"/>
        </w:rPr>
        <w:t>CN Thảo</w:t>
      </w:r>
      <w:r>
        <w:rPr>
          <w:rFonts w:ascii="Times New Roman" w:hAnsi="Times New Roman"/>
          <w:color w:val="000000"/>
          <w:sz w:val="28"/>
          <w:szCs w:val="28"/>
          <w:lang w:val="vi-VN"/>
        </w:rPr>
        <w:t xml:space="preserve"> ĐT: (</w:t>
      </w:r>
      <w:r w:rsidR="00AD64BD">
        <w:rPr>
          <w:rFonts w:ascii="Times New Roman" w:hAnsi="Times New Roman"/>
          <w:color w:val="000000"/>
          <w:sz w:val="28"/>
          <w:szCs w:val="28"/>
        </w:rPr>
        <w:t>0975 440 768</w:t>
      </w:r>
      <w:r>
        <w:rPr>
          <w:rFonts w:ascii="Times New Roman" w:hAnsi="Times New Roman"/>
          <w:color w:val="000000"/>
          <w:sz w:val="28"/>
          <w:szCs w:val="28"/>
          <w:lang w:val="vi-VN"/>
        </w:rPr>
        <w:t>) để tổng hợp gửi Sở Y tế.</w:t>
      </w:r>
    </w:p>
    <w:p w:rsidR="00316665" w:rsidRPr="00316665" w:rsidRDefault="00316665" w:rsidP="00316665">
      <w:pPr>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lang w:val="vi-VN"/>
        </w:rPr>
        <w:t xml:space="preserve">- </w:t>
      </w:r>
      <w:r>
        <w:rPr>
          <w:rFonts w:ascii="Times New Roman" w:eastAsia="Times New Roman" w:hAnsi="Times New Roman"/>
          <w:i/>
          <w:iCs/>
          <w:sz w:val="28"/>
          <w:szCs w:val="28"/>
          <w:lang w:val="vi-VN"/>
        </w:rPr>
        <w:t>Biểu mẫu báo cáo tổng hợp</w:t>
      </w:r>
      <w:r w:rsidR="0042777B">
        <w:rPr>
          <w:rFonts w:ascii="Times New Roman" w:eastAsia="Times New Roman" w:hAnsi="Times New Roman"/>
          <w:sz w:val="28"/>
          <w:szCs w:val="28"/>
          <w:lang w:val="vi-VN"/>
        </w:rPr>
        <w:t xml:space="preserve">:  </w:t>
      </w:r>
      <w:r w:rsidR="0042777B">
        <w:rPr>
          <w:rFonts w:ascii="Times New Roman" w:eastAsia="Times New Roman" w:hAnsi="Times New Roman"/>
          <w:sz w:val="28"/>
          <w:szCs w:val="28"/>
        </w:rPr>
        <w:t>(G</w:t>
      </w:r>
      <w:r>
        <w:rPr>
          <w:rFonts w:ascii="Times New Roman" w:eastAsia="Times New Roman" w:hAnsi="Times New Roman"/>
          <w:sz w:val="28"/>
          <w:szCs w:val="28"/>
          <w:lang w:val="vi-VN"/>
        </w:rPr>
        <w:t>ửi trên trang mạng nội bộ).</w:t>
      </w:r>
    </w:p>
    <w:p w:rsidR="00B832E5" w:rsidRDefault="00B832E5" w:rsidP="00B832E5">
      <w:pPr>
        <w:spacing w:before="120" w:after="360" w:line="240" w:lineRule="auto"/>
        <w:ind w:firstLine="720"/>
        <w:jc w:val="both"/>
        <w:rPr>
          <w:rFonts w:ascii="Times New Roman" w:eastAsia="Times New Roman" w:hAnsi="Times New Roman"/>
          <w:sz w:val="28"/>
          <w:szCs w:val="28"/>
          <w:lang w:val="pt-BR"/>
        </w:rPr>
      </w:pPr>
      <w:r>
        <w:rPr>
          <w:rFonts w:ascii="Times New Roman" w:eastAsia="Times New Roman" w:hAnsi="Times New Roman"/>
          <w:sz w:val="28"/>
          <w:szCs w:val="28"/>
          <w:lang w:val="pt-BR"/>
        </w:rPr>
        <w:t>Trung tâm Y tế Bảo Lâm yêu cầu các đơn vị nghiêm túc thực hiện những nội dung trên./.</w:t>
      </w:r>
    </w:p>
    <w:tbl>
      <w:tblPr>
        <w:tblW w:w="0" w:type="auto"/>
        <w:tblLayout w:type="fixed"/>
        <w:tblLook w:val="04A0"/>
      </w:tblPr>
      <w:tblGrid>
        <w:gridCol w:w="5070"/>
        <w:gridCol w:w="4218"/>
      </w:tblGrid>
      <w:tr w:rsidR="00B832E5" w:rsidTr="00B832E5">
        <w:tc>
          <w:tcPr>
            <w:tcW w:w="5070" w:type="dxa"/>
            <w:hideMark/>
          </w:tcPr>
          <w:p w:rsidR="00B832E5" w:rsidRDefault="00B832E5">
            <w:pPr>
              <w:spacing w:after="0" w:line="240" w:lineRule="auto"/>
              <w:jc w:val="both"/>
              <w:rPr>
                <w:rFonts w:ascii="Times New Roman" w:eastAsia="Times New Roman" w:hAnsi="Times New Roman"/>
                <w:b/>
                <w:sz w:val="28"/>
                <w:szCs w:val="28"/>
                <w:lang w:val="pt-BR"/>
              </w:rPr>
            </w:pPr>
            <w:r>
              <w:rPr>
                <w:rFonts w:ascii="Times New Roman" w:eastAsia="Times New Roman" w:hAnsi="Times New Roman"/>
                <w:b/>
                <w:i/>
                <w:sz w:val="24"/>
                <w:szCs w:val="24"/>
                <w:lang w:val="pt-BR"/>
              </w:rPr>
              <w:t>Nơi nhận:</w:t>
            </w:r>
            <w:r>
              <w:rPr>
                <w:rFonts w:ascii="Times New Roman" w:eastAsia="Times New Roman" w:hAnsi="Times New Roman"/>
                <w:b/>
                <w:i/>
                <w:sz w:val="28"/>
                <w:szCs w:val="28"/>
                <w:lang w:val="pt-BR"/>
              </w:rPr>
              <w:tab/>
            </w:r>
            <w:r>
              <w:rPr>
                <w:rFonts w:ascii="Times New Roman" w:eastAsia="Times New Roman" w:hAnsi="Times New Roman"/>
                <w:b/>
                <w:sz w:val="28"/>
                <w:szCs w:val="28"/>
                <w:lang w:val="pt-BR"/>
              </w:rPr>
              <w:tab/>
            </w:r>
            <w:r>
              <w:rPr>
                <w:rFonts w:ascii="Times New Roman" w:eastAsia="Times New Roman" w:hAnsi="Times New Roman"/>
                <w:b/>
                <w:sz w:val="28"/>
                <w:szCs w:val="28"/>
                <w:lang w:val="pt-BR"/>
              </w:rPr>
              <w:tab/>
            </w:r>
            <w:r>
              <w:rPr>
                <w:rFonts w:ascii="Times New Roman" w:eastAsia="Times New Roman" w:hAnsi="Times New Roman"/>
                <w:b/>
                <w:sz w:val="28"/>
                <w:szCs w:val="28"/>
                <w:lang w:val="pt-BR"/>
              </w:rPr>
              <w:tab/>
            </w:r>
            <w:r>
              <w:rPr>
                <w:rFonts w:ascii="Times New Roman" w:eastAsia="Times New Roman" w:hAnsi="Times New Roman"/>
                <w:b/>
                <w:sz w:val="28"/>
                <w:szCs w:val="28"/>
                <w:lang w:val="pt-BR"/>
              </w:rPr>
              <w:tab/>
              <w:t xml:space="preserve">            </w:t>
            </w:r>
          </w:p>
          <w:p w:rsidR="00B832E5" w:rsidRDefault="00B832E5">
            <w:pPr>
              <w:spacing w:after="0" w:line="240" w:lineRule="auto"/>
              <w:jc w:val="both"/>
              <w:rPr>
                <w:rFonts w:ascii="Times New Roman" w:eastAsia="Times New Roman" w:hAnsi="Times New Roman"/>
                <w:lang w:val="es-ES"/>
              </w:rPr>
            </w:pPr>
            <w:r>
              <w:rPr>
                <w:rFonts w:ascii="Times New Roman" w:eastAsia="Times New Roman" w:hAnsi="Times New Roman"/>
                <w:lang w:val="pt-BR"/>
              </w:rPr>
              <w:t>- Như kính gửi (để thực hiện);</w:t>
            </w:r>
            <w:r>
              <w:rPr>
                <w:rFonts w:ascii="Times New Roman" w:eastAsia="Times New Roman" w:hAnsi="Times New Roman"/>
                <w:lang w:val="pt-BR"/>
              </w:rPr>
              <w:tab/>
            </w:r>
            <w:r>
              <w:rPr>
                <w:rFonts w:ascii="Times New Roman" w:eastAsia="Times New Roman" w:hAnsi="Times New Roman"/>
                <w:lang w:val="pt-BR"/>
              </w:rPr>
              <w:tab/>
            </w:r>
            <w:r>
              <w:rPr>
                <w:rFonts w:ascii="Times New Roman" w:eastAsia="Times New Roman" w:hAnsi="Times New Roman"/>
                <w:lang w:val="pt-BR"/>
              </w:rPr>
              <w:tab/>
              <w:t xml:space="preserve">           - Lưu: VT, KHNV.</w:t>
            </w:r>
          </w:p>
        </w:tc>
        <w:tc>
          <w:tcPr>
            <w:tcW w:w="4218" w:type="dxa"/>
          </w:tcPr>
          <w:p w:rsidR="00B832E5" w:rsidRDefault="00B832E5">
            <w:pPr>
              <w:spacing w:after="0" w:line="240" w:lineRule="auto"/>
              <w:jc w:val="center"/>
              <w:rPr>
                <w:rFonts w:ascii="Times New Roman" w:eastAsia="Times New Roman" w:hAnsi="Times New Roman"/>
                <w:b/>
                <w:sz w:val="28"/>
                <w:szCs w:val="28"/>
                <w:lang w:val="pt-BR"/>
              </w:rPr>
            </w:pPr>
            <w:r>
              <w:rPr>
                <w:rFonts w:ascii="Times New Roman" w:eastAsia="Times New Roman" w:hAnsi="Times New Roman"/>
                <w:b/>
                <w:sz w:val="28"/>
                <w:szCs w:val="28"/>
                <w:lang w:val="pt-BR"/>
              </w:rPr>
              <w:t>GIÁM ĐỐC</w:t>
            </w:r>
          </w:p>
          <w:p w:rsidR="00B832E5" w:rsidRDefault="00522834" w:rsidP="00522834">
            <w:pPr>
              <w:spacing w:after="0" w:line="240" w:lineRule="auto"/>
              <w:jc w:val="center"/>
              <w:rPr>
                <w:rFonts w:ascii="Times New Roman" w:eastAsia="Times New Roman" w:hAnsi="Times New Roman"/>
                <w:b/>
                <w:sz w:val="26"/>
                <w:szCs w:val="26"/>
                <w:lang w:val="pt-BR"/>
              </w:rPr>
            </w:pPr>
            <w:r>
              <w:rPr>
                <w:rFonts w:ascii="Times New Roman" w:eastAsia="Times New Roman" w:hAnsi="Times New Roman"/>
                <w:b/>
                <w:sz w:val="26"/>
                <w:szCs w:val="26"/>
                <w:lang w:val="pt-BR"/>
              </w:rPr>
              <w:t>(Đã ký)</w:t>
            </w:r>
          </w:p>
          <w:p w:rsidR="00522834" w:rsidRDefault="00522834">
            <w:pPr>
              <w:spacing w:after="0" w:line="240" w:lineRule="auto"/>
              <w:jc w:val="center"/>
              <w:rPr>
                <w:rFonts w:ascii="Times New Roman" w:eastAsia="Times New Roman" w:hAnsi="Times New Roman"/>
                <w:b/>
                <w:sz w:val="26"/>
                <w:szCs w:val="26"/>
                <w:lang w:val="pt-BR"/>
              </w:rPr>
            </w:pPr>
            <w:r>
              <w:rPr>
                <w:rFonts w:ascii="Times New Roman" w:eastAsia="Times New Roman" w:hAnsi="Times New Roman"/>
                <w:b/>
                <w:sz w:val="26"/>
                <w:szCs w:val="26"/>
                <w:lang w:val="pt-BR"/>
              </w:rPr>
              <w:t>Đỗ Phú Lương</w:t>
            </w:r>
          </w:p>
          <w:p w:rsidR="00B832E5" w:rsidRDefault="00B832E5">
            <w:pPr>
              <w:spacing w:after="0" w:line="240" w:lineRule="auto"/>
              <w:rPr>
                <w:rFonts w:ascii="Times New Roman" w:eastAsia="Times New Roman" w:hAnsi="Times New Roman"/>
                <w:b/>
                <w:sz w:val="26"/>
                <w:szCs w:val="26"/>
                <w:lang w:val="pt-BR"/>
              </w:rPr>
            </w:pPr>
          </w:p>
          <w:p w:rsidR="00B832E5" w:rsidRDefault="00B832E5">
            <w:pPr>
              <w:spacing w:after="0" w:line="240" w:lineRule="auto"/>
              <w:jc w:val="center"/>
              <w:rPr>
                <w:rFonts w:ascii="Times New Roman" w:eastAsia="Times New Roman" w:hAnsi="Times New Roman"/>
                <w:b/>
                <w:sz w:val="26"/>
                <w:szCs w:val="26"/>
                <w:lang w:val="pt-BR"/>
              </w:rPr>
            </w:pPr>
          </w:p>
          <w:p w:rsidR="00B832E5" w:rsidRDefault="00B832E5">
            <w:pPr>
              <w:spacing w:after="0" w:line="240" w:lineRule="auto"/>
              <w:jc w:val="center"/>
              <w:rPr>
                <w:rFonts w:ascii="Times New Roman" w:eastAsia="Times New Roman" w:hAnsi="Times New Roman"/>
                <w:b/>
                <w:sz w:val="26"/>
                <w:szCs w:val="26"/>
                <w:lang w:val="pt-BR"/>
              </w:rPr>
            </w:pPr>
          </w:p>
          <w:p w:rsidR="00B832E5" w:rsidRDefault="00B832E5">
            <w:pPr>
              <w:spacing w:after="0" w:line="240" w:lineRule="auto"/>
              <w:jc w:val="center"/>
              <w:rPr>
                <w:rFonts w:ascii="Times New Roman" w:eastAsia="Times New Roman" w:hAnsi="Times New Roman"/>
                <w:b/>
                <w:sz w:val="26"/>
                <w:szCs w:val="26"/>
                <w:lang w:val="pt-BR"/>
              </w:rPr>
            </w:pPr>
          </w:p>
          <w:p w:rsidR="00B832E5" w:rsidRDefault="00B832E5">
            <w:pPr>
              <w:spacing w:after="0" w:line="240" w:lineRule="auto"/>
              <w:jc w:val="center"/>
              <w:rPr>
                <w:rFonts w:ascii="Times New Roman" w:eastAsia="Times New Roman" w:hAnsi="Times New Roman"/>
                <w:b/>
                <w:i/>
                <w:sz w:val="24"/>
                <w:szCs w:val="24"/>
                <w:lang w:val="pt-BR"/>
              </w:rPr>
            </w:pPr>
          </w:p>
        </w:tc>
      </w:tr>
      <w:tr w:rsidR="00522834" w:rsidTr="00B832E5">
        <w:tc>
          <w:tcPr>
            <w:tcW w:w="5070" w:type="dxa"/>
          </w:tcPr>
          <w:p w:rsidR="00522834" w:rsidRDefault="00522834">
            <w:pPr>
              <w:spacing w:after="0" w:line="240" w:lineRule="auto"/>
              <w:jc w:val="both"/>
              <w:rPr>
                <w:rFonts w:ascii="Times New Roman" w:eastAsia="Times New Roman" w:hAnsi="Times New Roman"/>
                <w:b/>
                <w:i/>
                <w:sz w:val="24"/>
                <w:szCs w:val="24"/>
                <w:lang w:val="pt-BR"/>
              </w:rPr>
            </w:pPr>
          </w:p>
        </w:tc>
        <w:tc>
          <w:tcPr>
            <w:tcW w:w="4218" w:type="dxa"/>
          </w:tcPr>
          <w:p w:rsidR="00522834" w:rsidRDefault="00522834">
            <w:pPr>
              <w:spacing w:after="0" w:line="240" w:lineRule="auto"/>
              <w:jc w:val="center"/>
              <w:rPr>
                <w:rFonts w:ascii="Times New Roman" w:eastAsia="Times New Roman" w:hAnsi="Times New Roman"/>
                <w:b/>
                <w:sz w:val="28"/>
                <w:szCs w:val="28"/>
                <w:lang w:val="pt-BR"/>
              </w:rPr>
            </w:pPr>
          </w:p>
        </w:tc>
      </w:tr>
    </w:tbl>
    <w:p w:rsidR="00D465B8" w:rsidRDefault="00D465B8"/>
    <w:p w:rsidR="00D465B8" w:rsidRDefault="00D465B8">
      <w:r>
        <w:br w:type="page"/>
      </w:r>
    </w:p>
    <w:tbl>
      <w:tblPr>
        <w:tblW w:w="8629" w:type="dxa"/>
        <w:tblInd w:w="108" w:type="dxa"/>
        <w:tblLook w:val="04A0"/>
      </w:tblPr>
      <w:tblGrid>
        <w:gridCol w:w="734"/>
        <w:gridCol w:w="3614"/>
        <w:gridCol w:w="4832"/>
      </w:tblGrid>
      <w:tr w:rsidR="00D465B8" w:rsidTr="00D465B8">
        <w:trPr>
          <w:trHeight w:val="375"/>
        </w:trPr>
        <w:tc>
          <w:tcPr>
            <w:tcW w:w="3686" w:type="dxa"/>
            <w:gridSpan w:val="2"/>
            <w:tcBorders>
              <w:top w:val="nil"/>
              <w:left w:val="nil"/>
              <w:bottom w:val="nil"/>
              <w:right w:val="nil"/>
            </w:tcBorders>
            <w:shd w:val="clear" w:color="auto" w:fill="auto"/>
            <w:noWrap/>
            <w:hideMark/>
          </w:tcPr>
          <w:p w:rsidR="00D465B8" w:rsidRPr="00D465B8" w:rsidRDefault="00D465B8" w:rsidP="00D465B8">
            <w:pPr>
              <w:spacing w:after="0" w:line="240" w:lineRule="auto"/>
              <w:rPr>
                <w:rFonts w:ascii="Times New Roman" w:hAnsi="Times New Roman"/>
                <w:b/>
                <w:bCs/>
                <w:sz w:val="24"/>
                <w:szCs w:val="24"/>
              </w:rPr>
            </w:pPr>
            <w:r w:rsidRPr="00D465B8">
              <w:rPr>
                <w:rFonts w:ascii="Times New Roman" w:hAnsi="Times New Roman"/>
                <w:b/>
                <w:bCs/>
                <w:sz w:val="24"/>
                <w:szCs w:val="24"/>
              </w:rPr>
              <w:lastRenderedPageBreak/>
              <w:t xml:space="preserve">               SỞ Y TẾ LÂM ĐỒNG                                                                                      </w:t>
            </w:r>
          </w:p>
        </w:tc>
        <w:tc>
          <w:tcPr>
            <w:tcW w:w="4943" w:type="dxa"/>
            <w:tcBorders>
              <w:top w:val="nil"/>
              <w:left w:val="nil"/>
              <w:bottom w:val="nil"/>
              <w:right w:val="nil"/>
            </w:tcBorders>
            <w:shd w:val="clear" w:color="auto" w:fill="auto"/>
            <w:noWrap/>
            <w:hideMark/>
          </w:tcPr>
          <w:p w:rsidR="00D465B8" w:rsidRPr="00D465B8" w:rsidRDefault="00D465B8" w:rsidP="00D465B8">
            <w:pPr>
              <w:spacing w:after="0" w:line="240" w:lineRule="auto"/>
              <w:ind w:left="-234" w:firstLine="142"/>
              <w:jc w:val="center"/>
              <w:rPr>
                <w:rFonts w:ascii="Times New Roman" w:hAnsi="Times New Roman"/>
                <w:b/>
                <w:bCs/>
                <w:sz w:val="24"/>
                <w:szCs w:val="24"/>
              </w:rPr>
            </w:pPr>
            <w:r w:rsidRPr="00D465B8">
              <w:rPr>
                <w:rFonts w:ascii="Times New Roman" w:hAnsi="Times New Roman"/>
                <w:b/>
                <w:bCs/>
                <w:sz w:val="24"/>
                <w:szCs w:val="24"/>
              </w:rPr>
              <w:t>CỘNG HÒA XÃ HỘI CHỦ NGHĨA VIỆT NAM</w:t>
            </w:r>
          </w:p>
        </w:tc>
      </w:tr>
      <w:tr w:rsidR="00D465B8" w:rsidTr="00D465B8">
        <w:trPr>
          <w:trHeight w:val="330"/>
        </w:trPr>
        <w:tc>
          <w:tcPr>
            <w:tcW w:w="3686" w:type="dxa"/>
            <w:gridSpan w:val="2"/>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hAnsi="Times New Roman"/>
                <w:b/>
                <w:bCs/>
                <w:sz w:val="24"/>
                <w:szCs w:val="24"/>
              </w:rPr>
            </w:pPr>
            <w:r w:rsidRPr="00D465B8">
              <w:rPr>
                <w:rFonts w:ascii="Times New Roman" w:hAnsi="Times New Roman"/>
                <w:b/>
                <w:bCs/>
                <w:sz w:val="24"/>
                <w:szCs w:val="24"/>
              </w:rPr>
              <w:t>TRUNG TÂM Y TẾ BẢO LÂM</w:t>
            </w:r>
          </w:p>
        </w:tc>
        <w:tc>
          <w:tcPr>
            <w:tcW w:w="4943"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hAnsi="Times New Roman"/>
                <w:b/>
                <w:bCs/>
                <w:sz w:val="24"/>
                <w:szCs w:val="24"/>
              </w:rPr>
            </w:pPr>
            <w:r w:rsidRPr="00D465B8">
              <w:rPr>
                <w:rFonts w:ascii="Times New Roman" w:hAnsi="Times New Roman"/>
                <w:b/>
                <w:bCs/>
                <w:noProof/>
                <w:sz w:val="24"/>
                <w:szCs w:val="24"/>
              </w:rPr>
              <w:drawing>
                <wp:anchor distT="0" distB="0" distL="114300" distR="114300" simplePos="0" relativeHeight="251665408" behindDoc="0" locked="0" layoutInCell="1" allowOverlap="1">
                  <wp:simplePos x="0" y="0"/>
                  <wp:positionH relativeFrom="column">
                    <wp:posOffset>672465</wp:posOffset>
                  </wp:positionH>
                  <wp:positionV relativeFrom="paragraph">
                    <wp:posOffset>235585</wp:posOffset>
                  </wp:positionV>
                  <wp:extent cx="1745615" cy="48895"/>
                  <wp:effectExtent l="19050" t="0" r="6985" b="0"/>
                  <wp:wrapNone/>
                  <wp:docPr id="11" name="Straight Connector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29050" y="466725"/>
                            <a:ext cx="1724025" cy="0"/>
                            <a:chOff x="3829050" y="466725"/>
                            <a:chExt cx="1724025" cy="0"/>
                          </a:xfrm>
                        </a:grpSpPr>
                        <a:cxnSp>
                          <a:nvCxnSpPr>
                            <a:cNvPr id="4" name="Straight Connector 3"/>
                            <a:cNvCxnSpPr/>
                          </a:nvCxnSpPr>
                          <a:spPr>
                            <a:xfrm>
                              <a:off x="3829050" y="466725"/>
                              <a:ext cx="1724025" cy="0"/>
                            </a:xfrm>
                            <a:prstGeom prst="line">
                              <a:avLst/>
                            </a:prstGeom>
                          </a:spPr>
                          <a:style>
                            <a:lnRef idx="1">
                              <a:schemeClr val="accent1"/>
                            </a:lnRef>
                            <a:fillRef idx="0">
                              <a:schemeClr val="accent1"/>
                            </a:fillRef>
                            <a:effectRef idx="0">
                              <a:schemeClr val="accent1"/>
                            </a:effectRef>
                            <a:fontRef idx="minor">
                              <a:schemeClr val="tx1"/>
                            </a:fontRef>
                          </a:style>
                        </a:cxnSp>
                      </lc:lockedCanvas>
                    </a:graphicData>
                  </a:graphic>
                </wp:anchor>
              </w:drawing>
            </w:r>
            <w:r w:rsidRPr="00D465B8">
              <w:rPr>
                <w:rFonts w:ascii="Times New Roman" w:hAnsi="Times New Roman"/>
                <w:b/>
                <w:bCs/>
                <w:sz w:val="24"/>
                <w:szCs w:val="24"/>
              </w:rPr>
              <w:t>Độc lập - Tự do - Hạnh phúc</w:t>
            </w:r>
          </w:p>
        </w:tc>
      </w:tr>
      <w:tr w:rsidR="00D465B8" w:rsidTr="00D465B8">
        <w:trPr>
          <w:trHeight w:val="480"/>
        </w:trPr>
        <w:tc>
          <w:tcPr>
            <w:tcW w:w="71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sz w:val="24"/>
                <w:szCs w:val="24"/>
              </w:rPr>
            </w:pPr>
          </w:p>
        </w:tc>
        <w:tc>
          <w:tcPr>
            <w:tcW w:w="2967"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color w:val="000000"/>
                <w:sz w:val="24"/>
                <w:szCs w:val="24"/>
              </w:rPr>
            </w:pPr>
            <w:r w:rsidRPr="00D465B8">
              <w:rPr>
                <w:rFonts w:ascii="Times New Roman" w:hAnsi="Times New Roman"/>
                <w:noProof/>
                <w:color w:val="000000"/>
                <w:sz w:val="24"/>
                <w:szCs w:val="24"/>
              </w:rPr>
              <w:drawing>
                <wp:anchor distT="0" distB="0" distL="114300" distR="114300" simplePos="0" relativeHeight="251664384" behindDoc="0" locked="0" layoutInCell="1" allowOverlap="1">
                  <wp:simplePos x="0" y="0"/>
                  <wp:positionH relativeFrom="column">
                    <wp:posOffset>476250</wp:posOffset>
                  </wp:positionH>
                  <wp:positionV relativeFrom="paragraph">
                    <wp:posOffset>9525</wp:posOffset>
                  </wp:positionV>
                  <wp:extent cx="914400" cy="28575"/>
                  <wp:effectExtent l="0" t="0" r="0" b="0"/>
                  <wp:wrapNone/>
                  <wp:docPr id="10" name="Straight Connector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85825" y="466725"/>
                            <a:ext cx="895350" cy="1"/>
                            <a:chOff x="885825" y="466725"/>
                            <a:chExt cx="895350" cy="1"/>
                          </a:xfrm>
                        </a:grpSpPr>
                        <a:cxnSp>
                          <a:nvCxnSpPr>
                            <a:cNvPr id="5" name="Straight Connector 4"/>
                            <a:cNvCxnSpPr/>
                          </a:nvCxnSpPr>
                          <a:spPr>
                            <a:xfrm>
                              <a:off x="885825" y="466725"/>
                              <a:ext cx="895350" cy="1"/>
                            </a:xfrm>
                            <a:prstGeom prst="line">
                              <a:avLst/>
                            </a:prstGeom>
                            <a:ln>
                              <a:solidFill>
                                <a:sysClr val="windowText" lastClr="000000"/>
                              </a:solidFill>
                            </a:ln>
                          </a:spPr>
                          <a:style>
                            <a:lnRef idx="1">
                              <a:schemeClr val="accent1"/>
                            </a:lnRef>
                            <a:fillRef idx="0">
                              <a:schemeClr val="accent1"/>
                            </a:fillRef>
                            <a:effectRef idx="0">
                              <a:schemeClr val="accent1"/>
                            </a:effectRef>
                            <a:fontRef idx="minor">
                              <a:schemeClr val="tx1"/>
                            </a:fontRef>
                          </a:style>
                        </a:cxnSp>
                      </lc:lockedCanvas>
                    </a:graphicData>
                  </a:graphic>
                </wp:anchor>
              </w:drawing>
            </w:r>
          </w:p>
          <w:tbl>
            <w:tblPr>
              <w:tblW w:w="0" w:type="auto"/>
              <w:tblCellSpacing w:w="0" w:type="dxa"/>
              <w:tblCellMar>
                <w:left w:w="0" w:type="dxa"/>
                <w:right w:w="0" w:type="dxa"/>
              </w:tblCellMar>
              <w:tblLook w:val="04A0"/>
            </w:tblPr>
            <w:tblGrid>
              <w:gridCol w:w="3398"/>
            </w:tblGrid>
            <w:tr w:rsidR="00D465B8" w:rsidRPr="00D465B8">
              <w:trPr>
                <w:trHeight w:val="480"/>
                <w:tblCellSpacing w:w="0" w:type="dxa"/>
              </w:trPr>
              <w:tc>
                <w:tcPr>
                  <w:tcW w:w="3480"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sz w:val="24"/>
                      <w:szCs w:val="24"/>
                    </w:rPr>
                  </w:pPr>
                  <w:r w:rsidRPr="00D465B8">
                    <w:rPr>
                      <w:rFonts w:ascii="Times New Roman" w:hAnsi="Times New Roman"/>
                      <w:sz w:val="24"/>
                      <w:szCs w:val="24"/>
                    </w:rPr>
                    <w:t>Số: ……/……</w:t>
                  </w:r>
                </w:p>
              </w:tc>
            </w:tr>
          </w:tbl>
          <w:p w:rsidR="00D465B8" w:rsidRPr="00D465B8" w:rsidRDefault="00D465B8" w:rsidP="00D465B8">
            <w:pPr>
              <w:spacing w:after="0" w:line="240" w:lineRule="auto"/>
              <w:rPr>
                <w:rFonts w:ascii="Times New Roman" w:hAnsi="Times New Roman"/>
                <w:color w:val="000000"/>
                <w:sz w:val="24"/>
                <w:szCs w:val="24"/>
              </w:rPr>
            </w:pPr>
          </w:p>
        </w:tc>
        <w:tc>
          <w:tcPr>
            <w:tcW w:w="4943"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sz w:val="24"/>
                <w:szCs w:val="24"/>
              </w:rPr>
            </w:pPr>
          </w:p>
        </w:tc>
      </w:tr>
      <w:tr w:rsidR="00D465B8" w:rsidTr="00D465B8">
        <w:trPr>
          <w:trHeight w:val="480"/>
        </w:trPr>
        <w:tc>
          <w:tcPr>
            <w:tcW w:w="8629" w:type="dxa"/>
            <w:gridSpan w:val="3"/>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hAnsi="Times New Roman"/>
                <w:b/>
                <w:bCs/>
                <w:sz w:val="28"/>
                <w:szCs w:val="28"/>
              </w:rPr>
            </w:pPr>
          </w:p>
        </w:tc>
      </w:tr>
      <w:tr w:rsidR="00D465B8" w:rsidTr="00D465B8">
        <w:trPr>
          <w:trHeight w:val="1005"/>
        </w:trPr>
        <w:tc>
          <w:tcPr>
            <w:tcW w:w="8629" w:type="dxa"/>
            <w:gridSpan w:val="3"/>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color w:val="000000"/>
                <w:sz w:val="28"/>
                <w:szCs w:val="28"/>
              </w:rPr>
            </w:pPr>
          </w:p>
          <w:tbl>
            <w:tblPr>
              <w:tblW w:w="0" w:type="auto"/>
              <w:tblCellSpacing w:w="0" w:type="dxa"/>
              <w:tblCellMar>
                <w:left w:w="0" w:type="dxa"/>
                <w:right w:w="0" w:type="dxa"/>
              </w:tblCellMar>
              <w:tblLook w:val="04A0"/>
            </w:tblPr>
            <w:tblGrid>
              <w:gridCol w:w="8964"/>
            </w:tblGrid>
            <w:tr w:rsidR="00D465B8" w:rsidRPr="00D465B8">
              <w:trPr>
                <w:trHeight w:val="1005"/>
                <w:tblCellSpacing w:w="0" w:type="dxa"/>
              </w:trPr>
              <w:tc>
                <w:tcPr>
                  <w:tcW w:w="10640" w:type="dxa"/>
                  <w:tcBorders>
                    <w:top w:val="nil"/>
                    <w:left w:val="nil"/>
                    <w:bottom w:val="nil"/>
                    <w:right w:val="nil"/>
                  </w:tcBorders>
                  <w:shd w:val="clear" w:color="auto" w:fill="auto"/>
                  <w:vAlign w:val="bottom"/>
                  <w:hideMark/>
                </w:tcPr>
                <w:p w:rsidR="00D465B8" w:rsidRDefault="00D465B8" w:rsidP="00D465B8">
                  <w:pPr>
                    <w:spacing w:after="0" w:line="240" w:lineRule="auto"/>
                    <w:jc w:val="center"/>
                    <w:rPr>
                      <w:rFonts w:ascii="Times New Roman" w:hAnsi="Times New Roman"/>
                      <w:b/>
                      <w:bCs/>
                      <w:sz w:val="28"/>
                      <w:szCs w:val="28"/>
                    </w:rPr>
                  </w:pPr>
                  <w:r w:rsidRPr="00D465B8">
                    <w:rPr>
                      <w:rFonts w:ascii="Times New Roman" w:hAnsi="Times New Roman"/>
                      <w:b/>
                      <w:bCs/>
                      <w:sz w:val="28"/>
                      <w:szCs w:val="28"/>
                    </w:rPr>
                    <w:t xml:space="preserve">BÁO CÁO </w:t>
                  </w:r>
                  <w:r w:rsidRPr="00D465B8">
                    <w:rPr>
                      <w:rFonts w:ascii="Times New Roman" w:hAnsi="Times New Roman"/>
                      <w:b/>
                      <w:bCs/>
                      <w:sz w:val="28"/>
                      <w:szCs w:val="28"/>
                    </w:rPr>
                    <w:br/>
                    <w:t xml:space="preserve">Số liệu khám, chữa bệnh trong dịp </w:t>
                  </w:r>
                  <w:r w:rsidRPr="00D465B8">
                    <w:rPr>
                      <w:rFonts w:ascii="Times New Roman" w:hAnsi="Times New Roman"/>
                      <w:b/>
                      <w:bCs/>
                      <w:sz w:val="28"/>
                      <w:szCs w:val="28"/>
                    </w:rPr>
                    <w:br/>
                    <w:t>nghỉ Lễ giỗ tổ Hùng Vương năm 2021</w:t>
                  </w:r>
                </w:p>
                <w:p w:rsidR="00D465B8" w:rsidRPr="00D465B8" w:rsidRDefault="00D465B8" w:rsidP="00D465B8">
                  <w:pPr>
                    <w:spacing w:after="0" w:line="240" w:lineRule="auto"/>
                    <w:jc w:val="center"/>
                    <w:rPr>
                      <w:rFonts w:ascii="Times New Roman" w:hAnsi="Times New Roman"/>
                      <w:b/>
                      <w:bCs/>
                      <w:sz w:val="28"/>
                      <w:szCs w:val="28"/>
                    </w:rPr>
                  </w:pPr>
                </w:p>
              </w:tc>
            </w:tr>
          </w:tbl>
          <w:p w:rsidR="00D465B8" w:rsidRPr="00D465B8" w:rsidRDefault="00D465B8" w:rsidP="00D465B8">
            <w:pPr>
              <w:spacing w:after="0" w:line="240" w:lineRule="auto"/>
              <w:rPr>
                <w:rFonts w:ascii="Times New Roman" w:hAnsi="Times New Roman"/>
                <w:color w:val="000000"/>
                <w:sz w:val="28"/>
                <w:szCs w:val="28"/>
              </w:rPr>
            </w:pPr>
          </w:p>
        </w:tc>
      </w:tr>
      <w:tr w:rsidR="00D465B8" w:rsidTr="00D465B8">
        <w:trPr>
          <w:trHeight w:val="330"/>
        </w:trPr>
        <w:tc>
          <w:tcPr>
            <w:tcW w:w="71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hAnsi="Times New Roman"/>
                <w:b/>
                <w:bCs/>
                <w:sz w:val="28"/>
                <w:szCs w:val="28"/>
              </w:rPr>
            </w:pPr>
          </w:p>
        </w:tc>
        <w:tc>
          <w:tcPr>
            <w:tcW w:w="2967"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Kính gửi:</w:t>
            </w:r>
          </w:p>
        </w:tc>
        <w:tc>
          <w:tcPr>
            <w:tcW w:w="4943"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hAnsi="Times New Roman"/>
                <w:sz w:val="28"/>
                <w:szCs w:val="28"/>
              </w:rPr>
            </w:pPr>
          </w:p>
        </w:tc>
      </w:tr>
      <w:tr w:rsidR="00D465B8" w:rsidTr="00D465B8">
        <w:trPr>
          <w:trHeight w:val="537"/>
        </w:trPr>
        <w:tc>
          <w:tcPr>
            <w:tcW w:w="8629" w:type="dxa"/>
            <w:gridSpan w:val="3"/>
            <w:vMerge w:val="restart"/>
            <w:tcBorders>
              <w:top w:val="nil"/>
              <w:left w:val="nil"/>
              <w:bottom w:val="single" w:sz="4" w:space="0" w:color="000000"/>
              <w:right w:val="nil"/>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Thực hiện công văn số  873      /SYT-NVY ngày    16    /4/2021 của Sở Y tế Lâm Đồng về việc tăng cường đảm bảo an ninh trật tụ, các hoạt động chuyên môn và báo cáo tình hình trong trong những ngày nghỉ Lễ Giỗ tổ Hùng Vương, nghỉ 30 tháng tư và 01 tháng 5, đơn vị xin báo cáo tình hình khám chữa bệnh ngày 21/4/2021 cụ thể như sau:</w:t>
            </w:r>
          </w:p>
        </w:tc>
      </w:tr>
      <w:tr w:rsidR="00D465B8" w:rsidTr="00D465B8">
        <w:trPr>
          <w:trHeight w:val="1065"/>
        </w:trPr>
        <w:tc>
          <w:tcPr>
            <w:tcW w:w="8629" w:type="dxa"/>
            <w:gridSpan w:val="3"/>
            <w:vMerge/>
            <w:tcBorders>
              <w:top w:val="nil"/>
              <w:left w:val="nil"/>
              <w:bottom w:val="single" w:sz="4" w:space="0" w:color="000000"/>
              <w:right w:val="nil"/>
            </w:tcBorders>
            <w:vAlign w:val="center"/>
            <w:hideMark/>
          </w:tcPr>
          <w:p w:rsidR="00D465B8" w:rsidRPr="00D465B8" w:rsidRDefault="00D465B8" w:rsidP="00D465B8">
            <w:pPr>
              <w:spacing w:after="0" w:line="240" w:lineRule="auto"/>
              <w:rPr>
                <w:rFonts w:ascii="Times New Roman" w:hAnsi="Times New Roman"/>
                <w:sz w:val="28"/>
                <w:szCs w:val="28"/>
              </w:rPr>
            </w:pPr>
          </w:p>
        </w:tc>
      </w:tr>
      <w:tr w:rsidR="00D465B8" w:rsidTr="00D465B8">
        <w:trPr>
          <w:trHeight w:val="1245"/>
        </w:trPr>
        <w:tc>
          <w:tcPr>
            <w:tcW w:w="719" w:type="dxa"/>
            <w:tcBorders>
              <w:top w:val="nil"/>
              <w:left w:val="single" w:sz="4" w:space="0" w:color="auto"/>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hAnsi="Times New Roman"/>
                <w:b/>
                <w:bCs/>
                <w:sz w:val="28"/>
                <w:szCs w:val="28"/>
              </w:rPr>
            </w:pPr>
            <w:r w:rsidRPr="00D465B8">
              <w:rPr>
                <w:rFonts w:ascii="Times New Roman" w:hAnsi="Times New Roman"/>
                <w:b/>
                <w:bCs/>
                <w:sz w:val="28"/>
                <w:szCs w:val="28"/>
              </w:rPr>
              <w:t>STT</w:t>
            </w:r>
          </w:p>
        </w:tc>
        <w:tc>
          <w:tcPr>
            <w:tcW w:w="2967" w:type="dxa"/>
            <w:tcBorders>
              <w:top w:val="nil"/>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hAnsi="Times New Roman"/>
                <w:b/>
                <w:bCs/>
                <w:sz w:val="28"/>
                <w:szCs w:val="28"/>
              </w:rPr>
            </w:pPr>
            <w:r w:rsidRPr="00D465B8">
              <w:rPr>
                <w:rFonts w:ascii="Times New Roman" w:hAnsi="Times New Roman"/>
                <w:b/>
                <w:bCs/>
                <w:sz w:val="28"/>
                <w:szCs w:val="28"/>
              </w:rPr>
              <w:t>Chỉ số Chỉ số khám, chữa bệnh</w:t>
            </w:r>
          </w:p>
        </w:tc>
        <w:tc>
          <w:tcPr>
            <w:tcW w:w="4943" w:type="dxa"/>
            <w:tcBorders>
              <w:top w:val="nil"/>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hAnsi="Times New Roman"/>
                <w:b/>
                <w:bCs/>
                <w:sz w:val="28"/>
                <w:szCs w:val="28"/>
              </w:rPr>
            </w:pPr>
            <w:r w:rsidRPr="00D465B8">
              <w:rPr>
                <w:rFonts w:ascii="Times New Roman" w:hAnsi="Times New Roman"/>
                <w:b/>
                <w:bCs/>
                <w:sz w:val="28"/>
                <w:szCs w:val="28"/>
              </w:rPr>
              <w:t>Ngày báo cáo ngày 21/4/2021 (7h ngày 21/4/2021 đến 7h ngày 22/4/2021)</w:t>
            </w:r>
          </w:p>
        </w:tc>
      </w:tr>
      <w:tr w:rsidR="00D465B8" w:rsidTr="00D465B8">
        <w:trPr>
          <w:trHeight w:val="825"/>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1</w:t>
            </w:r>
          </w:p>
        </w:tc>
        <w:tc>
          <w:tcPr>
            <w:tcW w:w="2967" w:type="dxa"/>
            <w:tcBorders>
              <w:top w:val="nil"/>
              <w:left w:val="nil"/>
              <w:bottom w:val="nil"/>
              <w:right w:val="single" w:sz="4" w:space="0" w:color="auto"/>
            </w:tcBorders>
            <w:shd w:val="clear" w:color="auto" w:fill="auto"/>
            <w:vAlign w:val="center"/>
            <w:hideMark/>
          </w:tcPr>
          <w:p w:rsidR="00D465B8" w:rsidRPr="00D465B8" w:rsidRDefault="00D465B8" w:rsidP="00D465B8">
            <w:pPr>
              <w:spacing w:after="0" w:line="240" w:lineRule="auto"/>
              <w:rPr>
                <w:rFonts w:ascii="Times New Roman" w:hAnsi="Times New Roman"/>
                <w:b/>
                <w:bCs/>
                <w:sz w:val="28"/>
                <w:szCs w:val="28"/>
              </w:rPr>
            </w:pPr>
            <w:r w:rsidRPr="00D465B8">
              <w:rPr>
                <w:rFonts w:ascii="Times New Roman" w:hAnsi="Times New Roman"/>
                <w:b/>
                <w:bCs/>
                <w:sz w:val="28"/>
                <w:szCs w:val="28"/>
              </w:rPr>
              <w:t xml:space="preserve">1. Tổng số bệnh nhân còn lại </w:t>
            </w:r>
          </w:p>
        </w:tc>
        <w:tc>
          <w:tcPr>
            <w:tcW w:w="4943" w:type="dxa"/>
            <w:tcBorders>
              <w:top w:val="nil"/>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rPr>
                <w:rFonts w:ascii="Times New Roman" w:hAnsi="Times New Roman"/>
                <w:b/>
                <w:bCs/>
                <w:sz w:val="28"/>
                <w:szCs w:val="28"/>
              </w:rPr>
            </w:pPr>
            <w:r w:rsidRPr="00D465B8">
              <w:rPr>
                <w:rFonts w:ascii="Times New Roman" w:hAnsi="Times New Roman"/>
                <w:b/>
                <w:bCs/>
                <w:sz w:val="28"/>
                <w:szCs w:val="28"/>
              </w:rPr>
              <w:t>đến 7h ngày 21/4/2021</w:t>
            </w:r>
          </w:p>
        </w:tc>
      </w:tr>
      <w:tr w:rsidR="00D465B8" w:rsidTr="00D465B8">
        <w:trPr>
          <w:trHeight w:val="615"/>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2</w:t>
            </w:r>
          </w:p>
        </w:tc>
        <w:tc>
          <w:tcPr>
            <w:tcW w:w="2967" w:type="dxa"/>
            <w:tcBorders>
              <w:top w:val="single" w:sz="4" w:space="0" w:color="auto"/>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b/>
                <w:bCs/>
                <w:sz w:val="28"/>
                <w:szCs w:val="28"/>
              </w:rPr>
            </w:pPr>
            <w:r w:rsidRPr="00D465B8">
              <w:rPr>
                <w:rFonts w:ascii="Times New Roman" w:hAnsi="Times New Roman"/>
                <w:b/>
                <w:bCs/>
                <w:sz w:val="28"/>
                <w:szCs w:val="28"/>
              </w:rPr>
              <w:t>2. Tổng số khám cấp cứu, tai nạn</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b/>
                <w:bCs/>
                <w:sz w:val="28"/>
                <w:szCs w:val="28"/>
              </w:rPr>
            </w:pPr>
            <w:r w:rsidRPr="00D465B8">
              <w:rPr>
                <w:rFonts w:ascii="Times New Roman" w:hAnsi="Times New Roman"/>
                <w:b/>
                <w:bCs/>
                <w:sz w:val="28"/>
                <w:szCs w:val="28"/>
              </w:rPr>
              <w:t> </w:t>
            </w:r>
          </w:p>
        </w:tc>
      </w:tr>
      <w:tr w:rsidR="00D465B8" w:rsidTr="00D465B8">
        <w:trPr>
          <w:trHeight w:val="705"/>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3</w:t>
            </w:r>
          </w:p>
        </w:tc>
        <w:tc>
          <w:tcPr>
            <w:tcW w:w="2967"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xml:space="preserve">    Tổng số khám cấp cứu Tai nạn Giao thông:</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w:t>
            </w:r>
          </w:p>
        </w:tc>
      </w:tr>
      <w:tr w:rsidR="00D465B8" w:rsidTr="00D465B8">
        <w:trPr>
          <w:trHeight w:val="780"/>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4</w:t>
            </w:r>
          </w:p>
        </w:tc>
        <w:tc>
          <w:tcPr>
            <w:tcW w:w="2967"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xml:space="preserve">   -Trong đó: Tổng số Chấn thương sọ não do TNGT</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w:t>
            </w:r>
          </w:p>
        </w:tc>
      </w:tr>
      <w:tr w:rsidR="00D465B8" w:rsidTr="00D465B8">
        <w:trPr>
          <w:trHeight w:val="615"/>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5</w:t>
            </w:r>
          </w:p>
        </w:tc>
        <w:tc>
          <w:tcPr>
            <w:tcW w:w="2967"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xml:space="preserve">   TS cấp cứu nguyên nhân khác</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w:t>
            </w:r>
          </w:p>
        </w:tc>
      </w:tr>
      <w:tr w:rsidR="00D465B8" w:rsidTr="00D465B8">
        <w:trPr>
          <w:trHeight w:val="780"/>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6</w:t>
            </w:r>
          </w:p>
        </w:tc>
        <w:tc>
          <w:tcPr>
            <w:tcW w:w="2967"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b/>
                <w:bCs/>
                <w:sz w:val="28"/>
                <w:szCs w:val="28"/>
              </w:rPr>
            </w:pPr>
            <w:r w:rsidRPr="00D465B8">
              <w:rPr>
                <w:rFonts w:ascii="Times New Roman" w:hAnsi="Times New Roman"/>
                <w:b/>
                <w:bCs/>
                <w:sz w:val="28"/>
                <w:szCs w:val="28"/>
              </w:rPr>
              <w:t>3. Tổng số bệnh nhân nhập viện điều trị nội trú</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b/>
                <w:bCs/>
                <w:sz w:val="28"/>
                <w:szCs w:val="28"/>
              </w:rPr>
            </w:pPr>
            <w:r w:rsidRPr="00D465B8">
              <w:rPr>
                <w:rFonts w:ascii="Times New Roman" w:hAnsi="Times New Roman"/>
                <w:b/>
                <w:bCs/>
                <w:sz w:val="28"/>
                <w:szCs w:val="28"/>
              </w:rPr>
              <w:t> </w:t>
            </w:r>
          </w:p>
        </w:tc>
      </w:tr>
      <w:tr w:rsidR="00D465B8" w:rsidTr="00D465B8">
        <w:trPr>
          <w:trHeight w:val="585"/>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7</w:t>
            </w:r>
          </w:p>
        </w:tc>
        <w:tc>
          <w:tcPr>
            <w:tcW w:w="2967"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Tổng số phẫu thuật</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w:t>
            </w:r>
          </w:p>
        </w:tc>
      </w:tr>
      <w:tr w:rsidR="00D465B8" w:rsidTr="00D465B8">
        <w:trPr>
          <w:trHeight w:val="855"/>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8</w:t>
            </w:r>
          </w:p>
        </w:tc>
        <w:tc>
          <w:tcPr>
            <w:tcW w:w="2967"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Trong đó: Phẫu thuật Chấn thương sọ não do TNGT</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w:t>
            </w:r>
          </w:p>
        </w:tc>
      </w:tr>
      <w:tr w:rsidR="00D465B8" w:rsidTr="00D465B8">
        <w:trPr>
          <w:trHeight w:val="780"/>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9</w:t>
            </w:r>
          </w:p>
        </w:tc>
        <w:tc>
          <w:tcPr>
            <w:tcW w:w="2967"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Tổng số ca đẻ, bao gồm cả mổ đẻ tại BV</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w:t>
            </w:r>
          </w:p>
        </w:tc>
      </w:tr>
      <w:tr w:rsidR="00D465B8" w:rsidTr="00D465B8">
        <w:trPr>
          <w:trHeight w:val="765"/>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10</w:t>
            </w:r>
          </w:p>
        </w:tc>
        <w:tc>
          <w:tcPr>
            <w:tcW w:w="2967"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b/>
                <w:bCs/>
                <w:sz w:val="28"/>
                <w:szCs w:val="28"/>
              </w:rPr>
            </w:pPr>
            <w:r w:rsidRPr="00D465B8">
              <w:rPr>
                <w:rFonts w:ascii="Times New Roman" w:hAnsi="Times New Roman"/>
                <w:b/>
                <w:bCs/>
                <w:sz w:val="28"/>
                <w:szCs w:val="28"/>
              </w:rPr>
              <w:t>4. TS tử vong tại BV (bao gồm cả TV trước viện):</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b/>
                <w:bCs/>
                <w:sz w:val="28"/>
                <w:szCs w:val="28"/>
              </w:rPr>
            </w:pPr>
            <w:r w:rsidRPr="00D465B8">
              <w:rPr>
                <w:rFonts w:ascii="Times New Roman" w:hAnsi="Times New Roman"/>
                <w:b/>
                <w:bCs/>
                <w:sz w:val="28"/>
                <w:szCs w:val="28"/>
              </w:rPr>
              <w:t> </w:t>
            </w:r>
          </w:p>
        </w:tc>
      </w:tr>
      <w:tr w:rsidR="00D465B8" w:rsidTr="00D465B8">
        <w:trPr>
          <w:trHeight w:val="1035"/>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lastRenderedPageBreak/>
              <w:t>11</w:t>
            </w:r>
          </w:p>
        </w:tc>
        <w:tc>
          <w:tcPr>
            <w:tcW w:w="2967"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TV do tai nạn giao thông (yêu cầu gửi kèm danh sách BN ở mục 6.)</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w:t>
            </w:r>
          </w:p>
        </w:tc>
      </w:tr>
      <w:tr w:rsidR="00D465B8" w:rsidTr="00D465B8">
        <w:trPr>
          <w:trHeight w:val="720"/>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12</w:t>
            </w:r>
          </w:p>
        </w:tc>
        <w:tc>
          <w:tcPr>
            <w:tcW w:w="2967"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TV do các nguyên nhân khác</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w:t>
            </w:r>
          </w:p>
        </w:tc>
      </w:tr>
      <w:tr w:rsidR="00D465B8" w:rsidTr="00D465B8">
        <w:trPr>
          <w:trHeight w:val="2205"/>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13</w:t>
            </w:r>
          </w:p>
        </w:tc>
        <w:tc>
          <w:tcPr>
            <w:tcW w:w="2967"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xml:space="preserve">5. Tình hình đặc biệt khác (nếu có): </w:t>
            </w:r>
            <w:r w:rsidRPr="00D465B8">
              <w:rPr>
                <w:rFonts w:ascii="Times New Roman" w:hAnsi="Times New Roman"/>
                <w:i/>
                <w:iCs/>
                <w:sz w:val="28"/>
                <w:szCs w:val="28"/>
              </w:rPr>
              <w:t>tình hình vụ dịch, tai nạn hàng loạt, ngộ độc hàng loạt…;Số người mắc; Số người chết; Số bệnh nhân nhập viện; Số bệnh nhân diễn biến nặng; Nguyên nhân; Biện pháp xử lý; Kết quả xử lý…</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w:t>
            </w:r>
          </w:p>
        </w:tc>
      </w:tr>
      <w:tr w:rsidR="00D465B8" w:rsidTr="00D465B8">
        <w:trPr>
          <w:trHeight w:val="1905"/>
        </w:trPr>
        <w:tc>
          <w:tcPr>
            <w:tcW w:w="71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hAnsi="Times New Roman"/>
                <w:sz w:val="28"/>
                <w:szCs w:val="28"/>
              </w:rPr>
            </w:pPr>
            <w:r w:rsidRPr="00D465B8">
              <w:rPr>
                <w:rFonts w:ascii="Times New Roman" w:hAnsi="Times New Roman"/>
                <w:sz w:val="28"/>
                <w:szCs w:val="28"/>
              </w:rPr>
              <w:t>14</w:t>
            </w:r>
          </w:p>
        </w:tc>
        <w:tc>
          <w:tcPr>
            <w:tcW w:w="2967"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xml:space="preserve">6. Danh sách bệnh nhân tử vong tai nạn giao thông, tai nạn pháo nổ, chất nổ (nếu có): </w:t>
            </w:r>
            <w:r w:rsidRPr="00D465B8">
              <w:rPr>
                <w:rFonts w:ascii="Times New Roman" w:hAnsi="Times New Roman"/>
                <w:i/>
                <w:iCs/>
                <w:sz w:val="28"/>
                <w:szCs w:val="28"/>
              </w:rPr>
              <w:t>DS bệnh nhân TNGT, tai nạn pháo nổ (nếu có) bao gồm: tên, tuổi, giới, nơi ở hiện tại, ngày giờ và thời điểm bị tai nạn…</w:t>
            </w:r>
          </w:p>
        </w:tc>
        <w:tc>
          <w:tcPr>
            <w:tcW w:w="494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 </w:t>
            </w:r>
          </w:p>
        </w:tc>
      </w:tr>
      <w:tr w:rsidR="00D465B8" w:rsidTr="00D465B8">
        <w:trPr>
          <w:trHeight w:val="315"/>
        </w:trPr>
        <w:tc>
          <w:tcPr>
            <w:tcW w:w="71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sz w:val="28"/>
                <w:szCs w:val="28"/>
              </w:rPr>
            </w:pPr>
          </w:p>
        </w:tc>
        <w:tc>
          <w:tcPr>
            <w:tcW w:w="7910" w:type="dxa"/>
            <w:gridSpan w:val="2"/>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Họ tên cán bộ phụ trách BC ……………………….</w:t>
            </w:r>
          </w:p>
        </w:tc>
      </w:tr>
      <w:tr w:rsidR="00D465B8" w:rsidTr="00D465B8">
        <w:trPr>
          <w:trHeight w:val="315"/>
        </w:trPr>
        <w:tc>
          <w:tcPr>
            <w:tcW w:w="71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sz w:val="28"/>
                <w:szCs w:val="28"/>
              </w:rPr>
            </w:pPr>
          </w:p>
        </w:tc>
        <w:tc>
          <w:tcPr>
            <w:tcW w:w="7910" w:type="dxa"/>
            <w:gridSpan w:val="2"/>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sz w:val="28"/>
                <w:szCs w:val="28"/>
              </w:rPr>
            </w:pPr>
            <w:r w:rsidRPr="00D465B8">
              <w:rPr>
                <w:rFonts w:ascii="Times New Roman" w:hAnsi="Times New Roman"/>
                <w:sz w:val="28"/>
                <w:szCs w:val="28"/>
              </w:rPr>
              <w:t>Số điện thoại liên lạc:……………………………………………….</w:t>
            </w:r>
          </w:p>
        </w:tc>
      </w:tr>
      <w:tr w:rsidR="00D465B8" w:rsidTr="00D465B8">
        <w:trPr>
          <w:trHeight w:val="300"/>
        </w:trPr>
        <w:tc>
          <w:tcPr>
            <w:tcW w:w="71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sz w:val="28"/>
                <w:szCs w:val="28"/>
              </w:rPr>
            </w:pPr>
          </w:p>
        </w:tc>
        <w:tc>
          <w:tcPr>
            <w:tcW w:w="2967"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color w:val="000000"/>
                <w:sz w:val="28"/>
                <w:szCs w:val="28"/>
              </w:rPr>
            </w:pPr>
          </w:p>
        </w:tc>
        <w:tc>
          <w:tcPr>
            <w:tcW w:w="4943"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hAnsi="Times New Roman"/>
                <w:i/>
                <w:iCs/>
                <w:color w:val="000000"/>
                <w:sz w:val="28"/>
                <w:szCs w:val="28"/>
              </w:rPr>
            </w:pPr>
            <w:r w:rsidRPr="00D465B8">
              <w:rPr>
                <w:rFonts w:ascii="Times New Roman" w:hAnsi="Times New Roman"/>
                <w:i/>
                <w:iCs/>
                <w:color w:val="000000"/>
                <w:sz w:val="28"/>
                <w:szCs w:val="28"/>
              </w:rPr>
              <w:t>Ngày…… tháng  04 năm 2021</w:t>
            </w:r>
          </w:p>
        </w:tc>
      </w:tr>
      <w:tr w:rsidR="00D465B8" w:rsidTr="00D465B8">
        <w:trPr>
          <w:trHeight w:val="315"/>
        </w:trPr>
        <w:tc>
          <w:tcPr>
            <w:tcW w:w="71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sz w:val="28"/>
                <w:szCs w:val="28"/>
              </w:rPr>
            </w:pPr>
          </w:p>
        </w:tc>
        <w:tc>
          <w:tcPr>
            <w:tcW w:w="2967" w:type="dxa"/>
            <w:tcBorders>
              <w:top w:val="nil"/>
              <w:left w:val="nil"/>
              <w:bottom w:val="nil"/>
              <w:right w:val="nil"/>
            </w:tcBorders>
            <w:shd w:val="clear" w:color="auto" w:fill="auto"/>
            <w:noWrap/>
            <w:vAlign w:val="bottom"/>
            <w:hideMark/>
          </w:tcPr>
          <w:p w:rsidR="00D465B8" w:rsidRPr="00D465B8" w:rsidRDefault="002676CD" w:rsidP="00D465B8">
            <w:pPr>
              <w:spacing w:after="0" w:line="240" w:lineRule="auto"/>
              <w:rPr>
                <w:rFonts w:ascii="Times New Roman" w:hAnsi="Times New Roman"/>
                <w:b/>
                <w:bCs/>
                <w:sz w:val="28"/>
                <w:szCs w:val="28"/>
              </w:rPr>
            </w:pPr>
            <w:r>
              <w:rPr>
                <w:rFonts w:ascii="Times New Roman" w:hAnsi="Times New Roman"/>
                <w:b/>
                <w:bCs/>
                <w:sz w:val="28"/>
                <w:szCs w:val="28"/>
              </w:rPr>
              <w:t xml:space="preserve">                 </w:t>
            </w:r>
            <w:r w:rsidR="00D465B8" w:rsidRPr="00D465B8">
              <w:rPr>
                <w:rFonts w:ascii="Times New Roman" w:hAnsi="Times New Roman"/>
                <w:b/>
                <w:bCs/>
                <w:sz w:val="28"/>
                <w:szCs w:val="28"/>
              </w:rPr>
              <w:t>Người lập báo cáo</w:t>
            </w:r>
          </w:p>
        </w:tc>
        <w:tc>
          <w:tcPr>
            <w:tcW w:w="4943"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hAnsi="Times New Roman"/>
                <w:b/>
                <w:bCs/>
                <w:sz w:val="28"/>
                <w:szCs w:val="28"/>
              </w:rPr>
            </w:pPr>
            <w:r w:rsidRPr="00D465B8">
              <w:rPr>
                <w:rFonts w:ascii="Times New Roman" w:hAnsi="Times New Roman"/>
                <w:b/>
                <w:bCs/>
                <w:sz w:val="28"/>
                <w:szCs w:val="28"/>
              </w:rPr>
              <w:t>GIÁM ĐỐC</w:t>
            </w:r>
          </w:p>
        </w:tc>
      </w:tr>
      <w:tr w:rsidR="00D465B8" w:rsidTr="00D465B8">
        <w:trPr>
          <w:trHeight w:val="300"/>
        </w:trPr>
        <w:tc>
          <w:tcPr>
            <w:tcW w:w="71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color w:val="000000"/>
                <w:sz w:val="28"/>
                <w:szCs w:val="28"/>
              </w:rPr>
            </w:pPr>
          </w:p>
        </w:tc>
        <w:tc>
          <w:tcPr>
            <w:tcW w:w="2967"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color w:val="000000"/>
                <w:sz w:val="28"/>
                <w:szCs w:val="28"/>
              </w:rPr>
            </w:pPr>
          </w:p>
        </w:tc>
        <w:tc>
          <w:tcPr>
            <w:tcW w:w="4943"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hAnsi="Times New Roman"/>
                <w:color w:val="000000"/>
                <w:sz w:val="28"/>
                <w:szCs w:val="28"/>
              </w:rPr>
            </w:pPr>
          </w:p>
        </w:tc>
      </w:tr>
    </w:tbl>
    <w:p w:rsidR="00D465B8" w:rsidRDefault="00D465B8">
      <w:pPr>
        <w:sectPr w:rsidR="00D465B8" w:rsidSect="00981002">
          <w:pgSz w:w="11907" w:h="16840" w:code="9"/>
          <w:pgMar w:top="1134" w:right="1134" w:bottom="1134" w:left="1701" w:header="720" w:footer="720" w:gutter="0"/>
          <w:cols w:space="720"/>
          <w:docGrid w:linePitch="360"/>
        </w:sectPr>
      </w:pPr>
    </w:p>
    <w:tbl>
      <w:tblPr>
        <w:tblW w:w="15539" w:type="dxa"/>
        <w:tblInd w:w="108" w:type="dxa"/>
        <w:tblLook w:val="04A0"/>
      </w:tblPr>
      <w:tblGrid>
        <w:gridCol w:w="699"/>
        <w:gridCol w:w="4102"/>
        <w:gridCol w:w="2160"/>
        <w:gridCol w:w="2098"/>
        <w:gridCol w:w="2158"/>
        <w:gridCol w:w="2073"/>
        <w:gridCol w:w="1685"/>
        <w:gridCol w:w="564"/>
      </w:tblGrid>
      <w:tr w:rsidR="00D465B8" w:rsidRPr="00D465B8" w:rsidTr="00D465B8">
        <w:trPr>
          <w:trHeight w:val="330"/>
        </w:trPr>
        <w:tc>
          <w:tcPr>
            <w:tcW w:w="15539" w:type="dxa"/>
            <w:gridSpan w:val="8"/>
            <w:tcBorders>
              <w:top w:val="nil"/>
              <w:left w:val="nil"/>
              <w:bottom w:val="nil"/>
              <w:right w:val="nil"/>
            </w:tcBorders>
            <w:shd w:val="clear" w:color="auto" w:fill="auto"/>
            <w:noWrap/>
            <w:hideMark/>
          </w:tcPr>
          <w:p w:rsidR="00D465B8" w:rsidRPr="00D465B8" w:rsidRDefault="00D465B8" w:rsidP="00D465B8">
            <w:pPr>
              <w:spacing w:after="0" w:line="240" w:lineRule="auto"/>
              <w:jc w:val="center"/>
              <w:rPr>
                <w:rFonts w:ascii="Times New Roman" w:eastAsia="Times New Roman" w:hAnsi="Times New Roman"/>
                <w:b/>
                <w:bCs/>
                <w:sz w:val="26"/>
                <w:szCs w:val="26"/>
              </w:rPr>
            </w:pPr>
            <w:r w:rsidRPr="00D465B8">
              <w:rPr>
                <w:rFonts w:ascii="Times New Roman" w:eastAsia="Times New Roman" w:hAnsi="Times New Roman"/>
                <w:b/>
                <w:bCs/>
                <w:sz w:val="26"/>
                <w:szCs w:val="26"/>
              </w:rPr>
              <w:lastRenderedPageBreak/>
              <w:t xml:space="preserve">  SỞ Y TẾ LÂM ĐỒNG                                                                                      CỘNG HÒA XÃ HỘI CHỦ NGHĨA VIỆT NAM</w:t>
            </w:r>
          </w:p>
        </w:tc>
      </w:tr>
      <w:tr w:rsidR="00D465B8" w:rsidRPr="00D465B8" w:rsidTr="00D465B8">
        <w:trPr>
          <w:trHeight w:val="330"/>
        </w:trPr>
        <w:tc>
          <w:tcPr>
            <w:tcW w:w="14975" w:type="dxa"/>
            <w:gridSpan w:val="7"/>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6"/>
                <w:szCs w:val="26"/>
              </w:rPr>
            </w:pPr>
            <w:r w:rsidRPr="00D465B8">
              <w:rPr>
                <w:rFonts w:ascii="Times New Roman" w:eastAsia="Times New Roman" w:hAnsi="Times New Roman"/>
                <w:sz w:val="26"/>
                <w:szCs w:val="26"/>
              </w:rPr>
              <w:t xml:space="preserve">           TRUNG TÂM Y TẾ BẢO LÂM                                                                                                 </w:t>
            </w:r>
            <w:r w:rsidRPr="00D465B8">
              <w:rPr>
                <w:rFonts w:ascii="Times New Roman" w:eastAsia="Times New Roman" w:hAnsi="Times New Roman"/>
                <w:b/>
                <w:bCs/>
                <w:sz w:val="26"/>
                <w:szCs w:val="26"/>
              </w:rPr>
              <w:t>Độc lập - Tự do - Hạnh phúc</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6"/>
                <w:szCs w:val="26"/>
              </w:rPr>
            </w:pPr>
          </w:p>
        </w:tc>
      </w:tr>
      <w:tr w:rsidR="00D465B8" w:rsidRPr="00D465B8" w:rsidTr="00D465B8">
        <w:trPr>
          <w:trHeight w:val="300"/>
        </w:trPr>
        <w:tc>
          <w:tcPr>
            <w:tcW w:w="69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Arial" w:eastAsia="Times New Roman" w:hAnsi="Arial" w:cs="Arial"/>
                <w:sz w:val="20"/>
                <w:szCs w:val="20"/>
              </w:rPr>
            </w:pPr>
          </w:p>
        </w:tc>
        <w:tc>
          <w:tcPr>
            <w:tcW w:w="4102"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r>
              <w:rPr>
                <w:rFonts w:eastAsia="Times New Roman"/>
                <w:noProof/>
                <w:color w:val="000000"/>
              </w:rPr>
              <w:drawing>
                <wp:anchor distT="0" distB="0" distL="114300" distR="114300" simplePos="0" relativeHeight="251661312" behindDoc="0" locked="0" layoutInCell="1" allowOverlap="1">
                  <wp:simplePos x="0" y="0"/>
                  <wp:positionH relativeFrom="column">
                    <wp:posOffset>647700</wp:posOffset>
                  </wp:positionH>
                  <wp:positionV relativeFrom="paragraph">
                    <wp:posOffset>9525</wp:posOffset>
                  </wp:positionV>
                  <wp:extent cx="723900" cy="28575"/>
                  <wp:effectExtent l="0" t="0" r="0" b="0"/>
                  <wp:wrapNone/>
                  <wp:docPr id="8" name="Straight Connector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057275" y="447675"/>
                            <a:ext cx="714375" cy="1"/>
                            <a:chOff x="1057275" y="447675"/>
                            <a:chExt cx="714375" cy="1"/>
                          </a:xfrm>
                        </a:grpSpPr>
                        <a:cxnSp>
                          <a:nvCxnSpPr>
                            <a:cNvPr id="3" name="Straight Connector 2"/>
                            <a:cNvCxnSpPr/>
                          </a:nvCxnSpPr>
                          <a:spPr>
                            <a:xfrm flipV="1">
                              <a:off x="1057275" y="447675"/>
                              <a:ext cx="714375" cy="1"/>
                            </a:xfrm>
                            <a:prstGeom prst="line">
                              <a:avLst/>
                            </a:prstGeom>
                            <a:ln>
                              <a:solidFill>
                                <a:sysClr val="windowText" lastClr="000000"/>
                              </a:solidFill>
                            </a:ln>
                          </a:spPr>
                          <a:style>
                            <a:lnRef idx="1">
                              <a:schemeClr val="accent1"/>
                            </a:lnRef>
                            <a:fillRef idx="0">
                              <a:schemeClr val="accent1"/>
                            </a:fillRef>
                            <a:effectRef idx="0">
                              <a:schemeClr val="accent1"/>
                            </a:effectRef>
                            <a:fontRef idx="minor">
                              <a:schemeClr val="tx1"/>
                            </a:fontRef>
                          </a:style>
                        </a:cxnSp>
                      </lc:lockedCanvas>
                    </a:graphicData>
                  </a:graphic>
                </wp:anchor>
              </w:drawing>
            </w:r>
          </w:p>
          <w:tbl>
            <w:tblPr>
              <w:tblW w:w="0" w:type="auto"/>
              <w:tblCellSpacing w:w="0" w:type="dxa"/>
              <w:tblCellMar>
                <w:left w:w="0" w:type="dxa"/>
                <w:right w:w="0" w:type="dxa"/>
              </w:tblCellMar>
              <w:tblLook w:val="04A0"/>
            </w:tblPr>
            <w:tblGrid>
              <w:gridCol w:w="3240"/>
            </w:tblGrid>
            <w:tr w:rsidR="00D465B8" w:rsidRPr="00D465B8">
              <w:trPr>
                <w:trHeight w:val="300"/>
                <w:tblCellSpacing w:w="0" w:type="dxa"/>
              </w:trPr>
              <w:tc>
                <w:tcPr>
                  <w:tcW w:w="3240"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0"/>
                      <w:szCs w:val="20"/>
                    </w:rPr>
                  </w:pPr>
                  <w:r w:rsidRPr="00D465B8">
                    <w:rPr>
                      <w:rFonts w:ascii="Times New Roman" w:eastAsia="Times New Roman" w:hAnsi="Times New Roman"/>
                      <w:sz w:val="20"/>
                      <w:szCs w:val="20"/>
                    </w:rPr>
                    <w:t xml:space="preserve">                     Số: ……/……</w:t>
                  </w:r>
                </w:p>
              </w:tc>
            </w:tr>
          </w:tbl>
          <w:p w:rsidR="00D465B8" w:rsidRPr="00D465B8" w:rsidRDefault="00D465B8" w:rsidP="00D465B8">
            <w:pPr>
              <w:spacing w:after="0" w:line="240" w:lineRule="auto"/>
              <w:rPr>
                <w:rFonts w:eastAsia="Times New Roman"/>
                <w:color w:val="000000"/>
              </w:rPr>
            </w:pPr>
          </w:p>
        </w:tc>
        <w:tc>
          <w:tcPr>
            <w:tcW w:w="2160"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0"/>
                <w:szCs w:val="20"/>
              </w:rPr>
            </w:pPr>
          </w:p>
        </w:tc>
        <w:tc>
          <w:tcPr>
            <w:tcW w:w="2098"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0"/>
                <w:szCs w:val="20"/>
              </w:rPr>
            </w:pPr>
          </w:p>
        </w:tc>
        <w:tc>
          <w:tcPr>
            <w:tcW w:w="5916" w:type="dxa"/>
            <w:gridSpan w:val="3"/>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60288" behindDoc="0" locked="0" layoutInCell="1" allowOverlap="1">
                  <wp:simplePos x="0" y="0"/>
                  <wp:positionH relativeFrom="column">
                    <wp:posOffset>1076325</wp:posOffset>
                  </wp:positionH>
                  <wp:positionV relativeFrom="paragraph">
                    <wp:posOffset>28575</wp:posOffset>
                  </wp:positionV>
                  <wp:extent cx="1762125" cy="19050"/>
                  <wp:effectExtent l="635" t="0" r="0" b="635"/>
                  <wp:wrapNone/>
                  <wp:docPr id="7" name="Straight Connector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248400" y="457200"/>
                            <a:ext cx="1743075" cy="0"/>
                            <a:chOff x="6248400" y="457200"/>
                            <a:chExt cx="1743075" cy="0"/>
                          </a:xfrm>
                        </a:grpSpPr>
                        <a:cxnSp>
                          <a:nvCxnSpPr>
                            <a:cNvPr id="2" name="Straight Connector 1"/>
                            <a:cNvCxnSpPr/>
                          </a:nvCxnSpPr>
                          <a:spPr>
                            <a:xfrm>
                              <a:off x="6248400" y="457200"/>
                              <a:ext cx="1743075" cy="0"/>
                            </a:xfrm>
                            <a:prstGeom prst="line">
                              <a:avLst/>
                            </a:prstGeom>
                            <a:ln>
                              <a:solidFill>
                                <a:sysClr val="windowText" lastClr="000000"/>
                              </a:solidFill>
                            </a:ln>
                          </a:spPr>
                          <a:style>
                            <a:lnRef idx="1">
                              <a:schemeClr val="accent1"/>
                            </a:lnRef>
                            <a:fillRef idx="0">
                              <a:schemeClr val="accent1"/>
                            </a:fillRef>
                            <a:effectRef idx="0">
                              <a:schemeClr val="accent1"/>
                            </a:effectRef>
                            <a:fontRef idx="minor">
                              <a:schemeClr val="tx1"/>
                            </a:fontRef>
                          </a:style>
                        </a:cxnSp>
                      </lc:lockedCanvas>
                    </a:graphicData>
                  </a:graphic>
                </wp:anchor>
              </w:drawing>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Arial" w:eastAsia="Times New Roman" w:hAnsi="Arial" w:cs="Arial"/>
                <w:sz w:val="20"/>
                <w:szCs w:val="20"/>
              </w:rPr>
            </w:pPr>
          </w:p>
        </w:tc>
      </w:tr>
      <w:tr w:rsidR="00D465B8" w:rsidRPr="00D465B8" w:rsidTr="00D465B8">
        <w:trPr>
          <w:trHeight w:val="1005"/>
        </w:trPr>
        <w:tc>
          <w:tcPr>
            <w:tcW w:w="14975" w:type="dxa"/>
            <w:gridSpan w:val="7"/>
            <w:tcBorders>
              <w:top w:val="nil"/>
              <w:left w:val="nil"/>
              <w:bottom w:val="nil"/>
              <w:right w:val="nil"/>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b/>
                <w:bCs/>
                <w:sz w:val="27"/>
                <w:szCs w:val="27"/>
              </w:rPr>
            </w:pPr>
            <w:r w:rsidRPr="00D465B8">
              <w:rPr>
                <w:rFonts w:ascii="Times New Roman" w:eastAsia="Times New Roman" w:hAnsi="Times New Roman"/>
                <w:b/>
                <w:bCs/>
                <w:sz w:val="27"/>
                <w:szCs w:val="27"/>
              </w:rPr>
              <w:t xml:space="preserve">BÁO CÁO </w:t>
            </w:r>
            <w:r w:rsidRPr="00D465B8">
              <w:rPr>
                <w:rFonts w:ascii="Times New Roman" w:eastAsia="Times New Roman" w:hAnsi="Times New Roman"/>
                <w:b/>
                <w:bCs/>
                <w:sz w:val="27"/>
                <w:szCs w:val="27"/>
              </w:rPr>
              <w:br/>
              <w:t>Số liệu khám, chữa bệnh trong dịp nghỉ lễ 30.4 - 01.5 năm 2021</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Arial" w:eastAsia="Times New Roman" w:hAnsi="Arial" w:cs="Arial"/>
                <w:sz w:val="20"/>
                <w:szCs w:val="20"/>
              </w:rPr>
            </w:pPr>
          </w:p>
        </w:tc>
      </w:tr>
      <w:tr w:rsidR="00D465B8" w:rsidRPr="00D465B8" w:rsidTr="00D465B8">
        <w:trPr>
          <w:trHeight w:val="345"/>
        </w:trPr>
        <w:tc>
          <w:tcPr>
            <w:tcW w:w="69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eastAsia="Times New Roman" w:hAnsi="Times New Roman"/>
                <w:b/>
                <w:bCs/>
                <w:sz w:val="27"/>
                <w:szCs w:val="27"/>
              </w:rPr>
            </w:pPr>
          </w:p>
        </w:tc>
        <w:tc>
          <w:tcPr>
            <w:tcW w:w="4102"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Kính gửi:</w:t>
            </w:r>
          </w:p>
        </w:tc>
        <w:tc>
          <w:tcPr>
            <w:tcW w:w="6416" w:type="dxa"/>
            <w:gridSpan w:val="3"/>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62336" behindDoc="0" locked="0" layoutInCell="1" allowOverlap="1">
                  <wp:simplePos x="0" y="0"/>
                  <wp:positionH relativeFrom="column">
                    <wp:posOffset>733425</wp:posOffset>
                  </wp:positionH>
                  <wp:positionV relativeFrom="paragraph">
                    <wp:posOffset>9525</wp:posOffset>
                  </wp:positionV>
                  <wp:extent cx="2286000" cy="19050"/>
                  <wp:effectExtent l="0" t="0" r="635" b="635"/>
                  <wp:wrapNone/>
                  <wp:docPr id="9" name="Straight Connector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200400" y="1266825"/>
                            <a:ext cx="2276475" cy="0"/>
                            <a:chOff x="3200400" y="1266825"/>
                            <a:chExt cx="2276475" cy="0"/>
                          </a:xfrm>
                        </a:grpSpPr>
                        <a:cxnSp>
                          <a:nvCxnSpPr>
                            <a:cNvPr id="8" name="Straight Connector 7"/>
                            <a:cNvCxnSpPr/>
                          </a:nvCxnSpPr>
                          <a:spPr>
                            <a:xfrm>
                              <a:off x="3200400" y="1266825"/>
                              <a:ext cx="2276475" cy="0"/>
                            </a:xfrm>
                            <a:prstGeom prst="line">
                              <a:avLst/>
                            </a:prstGeom>
                          </a:spPr>
                          <a:style>
                            <a:lnRef idx="1">
                              <a:schemeClr val="accent1"/>
                            </a:lnRef>
                            <a:fillRef idx="0">
                              <a:schemeClr val="accent1"/>
                            </a:fillRef>
                            <a:effectRef idx="0">
                              <a:schemeClr val="accent1"/>
                            </a:effectRef>
                            <a:fontRef idx="minor">
                              <a:schemeClr val="tx1"/>
                            </a:fontRef>
                          </a:style>
                        </a:cxnSp>
                      </lc:lockedCanvas>
                    </a:graphicData>
                  </a:graphic>
                </wp:anchor>
              </w:drawing>
            </w:r>
          </w:p>
        </w:tc>
        <w:tc>
          <w:tcPr>
            <w:tcW w:w="2073"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p>
        </w:tc>
        <w:tc>
          <w:tcPr>
            <w:tcW w:w="1685"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Arial" w:eastAsia="Times New Roman" w:hAnsi="Arial" w:cs="Arial"/>
                <w:sz w:val="20"/>
                <w:szCs w:val="20"/>
              </w:rPr>
            </w:pP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Arial" w:eastAsia="Times New Roman" w:hAnsi="Arial" w:cs="Arial"/>
                <w:sz w:val="20"/>
                <w:szCs w:val="20"/>
              </w:rPr>
            </w:pPr>
          </w:p>
        </w:tc>
      </w:tr>
      <w:tr w:rsidR="00D465B8" w:rsidRPr="00D465B8" w:rsidTr="00D465B8">
        <w:trPr>
          <w:trHeight w:val="315"/>
        </w:trPr>
        <w:tc>
          <w:tcPr>
            <w:tcW w:w="14975" w:type="dxa"/>
            <w:gridSpan w:val="7"/>
            <w:vMerge w:val="restart"/>
            <w:tcBorders>
              <w:top w:val="nil"/>
              <w:left w:val="nil"/>
              <w:bottom w:val="nil"/>
              <w:right w:val="nil"/>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Thực hiện công văn số    873    /SYT-NVY ngày     16   /4/2021 của Sở Y tế Lâm Đồng về việc tăng cường đảm bảo an ninh trật tụ, các hoạt động chuyên môn và báo cáo tình hình trong trong những ngày nghỉ Lễ Giỗ tổ Hùng Vương, nghỉ 30 tháng 4 và 01 tháng 5 năm 2021, đơn vị xin báo cáo tình hình khám chữa bệnh từ ngày 30/4/2020 đến ngày hết 03/5/2020 cụ thể như sau:</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Arial" w:eastAsia="Times New Roman" w:hAnsi="Arial" w:cs="Arial"/>
                <w:sz w:val="20"/>
                <w:szCs w:val="20"/>
              </w:rPr>
            </w:pPr>
          </w:p>
        </w:tc>
      </w:tr>
      <w:tr w:rsidR="00D465B8" w:rsidRPr="00D465B8" w:rsidTr="00D465B8">
        <w:trPr>
          <w:trHeight w:val="1065"/>
        </w:trPr>
        <w:tc>
          <w:tcPr>
            <w:tcW w:w="14975" w:type="dxa"/>
            <w:gridSpan w:val="7"/>
            <w:vMerge/>
            <w:tcBorders>
              <w:top w:val="nil"/>
              <w:left w:val="nil"/>
              <w:bottom w:val="nil"/>
              <w:right w:val="nil"/>
            </w:tcBorders>
            <w:vAlign w:val="center"/>
            <w:hideMark/>
          </w:tcPr>
          <w:p w:rsidR="00D465B8" w:rsidRPr="00D465B8" w:rsidRDefault="00D465B8" w:rsidP="00D465B8">
            <w:pPr>
              <w:spacing w:after="0" w:line="240" w:lineRule="auto"/>
              <w:rPr>
                <w:rFonts w:ascii="Times New Roman" w:eastAsia="Times New Roman" w:hAnsi="Times New Roman"/>
                <w:sz w:val="24"/>
                <w:szCs w:val="24"/>
              </w:rPr>
            </w:pP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1305"/>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STT</w:t>
            </w:r>
          </w:p>
        </w:tc>
        <w:tc>
          <w:tcPr>
            <w:tcW w:w="4102" w:type="dxa"/>
            <w:tcBorders>
              <w:top w:val="single" w:sz="4" w:space="0" w:color="auto"/>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Chỉ số Chỉ số khám, chữa bệnh</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Ngày báo cáo ngày 30/4/2021 (7h ngày 30/4/2021 đến 7h ngày 01/5/2021)</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Ngày báo cáo ngày 01/5/2021 (7h ngày 01/5/2021 đến 7h ngày 02/5/2021)</w:t>
            </w:r>
          </w:p>
        </w:tc>
        <w:tc>
          <w:tcPr>
            <w:tcW w:w="2158" w:type="dxa"/>
            <w:tcBorders>
              <w:top w:val="single" w:sz="4" w:space="0" w:color="auto"/>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Ngày báo cáo ngày 02/5/2021 (7h ngày 02/5/2021 đến 7h ngày 03/5/2021)</w:t>
            </w:r>
          </w:p>
        </w:tc>
        <w:tc>
          <w:tcPr>
            <w:tcW w:w="2073" w:type="dxa"/>
            <w:tcBorders>
              <w:top w:val="single" w:sz="4" w:space="0" w:color="auto"/>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Ngày báo cáo ngày 03/5/2021 (7h ngày 03/5/2021 đến 7h ngày 04/5/2021)</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Tổng cộng</w:t>
            </w:r>
          </w:p>
        </w:tc>
        <w:tc>
          <w:tcPr>
            <w:tcW w:w="564" w:type="dxa"/>
            <w:tcBorders>
              <w:top w:val="nil"/>
              <w:left w:val="nil"/>
              <w:bottom w:val="nil"/>
              <w:right w:val="nil"/>
            </w:tcBorders>
            <w:shd w:val="clear" w:color="auto" w:fill="auto"/>
            <w:vAlign w:val="center"/>
            <w:hideMark/>
          </w:tcPr>
          <w:p w:rsidR="00D465B8" w:rsidRPr="00D465B8" w:rsidRDefault="00D465B8" w:rsidP="00D465B8">
            <w:pPr>
              <w:spacing w:after="0" w:line="240" w:lineRule="auto"/>
              <w:rPr>
                <w:rFonts w:ascii="Times New Roman" w:eastAsia="Times New Roman" w:hAnsi="Times New Roman"/>
                <w:b/>
                <w:bCs/>
                <w:sz w:val="24"/>
                <w:szCs w:val="24"/>
              </w:rPr>
            </w:pPr>
          </w:p>
        </w:tc>
      </w:tr>
      <w:tr w:rsidR="00D465B8" w:rsidRPr="00D465B8" w:rsidTr="00D465B8">
        <w:trPr>
          <w:trHeight w:val="825"/>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1</w:t>
            </w:r>
          </w:p>
        </w:tc>
        <w:tc>
          <w:tcPr>
            <w:tcW w:w="4102" w:type="dxa"/>
            <w:tcBorders>
              <w:top w:val="nil"/>
              <w:left w:val="nil"/>
              <w:bottom w:val="nil"/>
              <w:right w:val="single" w:sz="4" w:space="0" w:color="auto"/>
            </w:tcBorders>
            <w:shd w:val="clear" w:color="auto" w:fill="auto"/>
            <w:vAlign w:val="center"/>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xml:space="preserve">1. Tổng số bệnh nhân còn lại </w:t>
            </w:r>
          </w:p>
        </w:tc>
        <w:tc>
          <w:tcPr>
            <w:tcW w:w="2160" w:type="dxa"/>
            <w:tcBorders>
              <w:top w:val="nil"/>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đến 7h ngày 30/4/2021</w:t>
            </w:r>
          </w:p>
        </w:tc>
        <w:tc>
          <w:tcPr>
            <w:tcW w:w="2098" w:type="dxa"/>
            <w:tcBorders>
              <w:top w:val="nil"/>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đến 7h ngày 01/5/2021</w:t>
            </w:r>
          </w:p>
        </w:tc>
        <w:tc>
          <w:tcPr>
            <w:tcW w:w="2158" w:type="dxa"/>
            <w:tcBorders>
              <w:top w:val="nil"/>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đến 7h ngày 02/5/2021</w:t>
            </w:r>
          </w:p>
        </w:tc>
        <w:tc>
          <w:tcPr>
            <w:tcW w:w="2073" w:type="dxa"/>
            <w:tcBorders>
              <w:top w:val="nil"/>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đến 7h ngày 03/5/2021</w:t>
            </w:r>
          </w:p>
        </w:tc>
        <w:tc>
          <w:tcPr>
            <w:tcW w:w="1685" w:type="dxa"/>
            <w:tcBorders>
              <w:top w:val="nil"/>
              <w:left w:val="nil"/>
              <w:bottom w:val="single" w:sz="4" w:space="0" w:color="auto"/>
              <w:right w:val="single" w:sz="4" w:space="0" w:color="auto"/>
            </w:tcBorders>
            <w:shd w:val="clear" w:color="auto" w:fill="auto"/>
            <w:vAlign w:val="center"/>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Không cộng dồn</w:t>
            </w:r>
          </w:p>
        </w:tc>
        <w:tc>
          <w:tcPr>
            <w:tcW w:w="564" w:type="dxa"/>
            <w:tcBorders>
              <w:top w:val="nil"/>
              <w:left w:val="nil"/>
              <w:bottom w:val="nil"/>
              <w:right w:val="nil"/>
            </w:tcBorders>
            <w:shd w:val="clear" w:color="auto" w:fill="auto"/>
            <w:vAlign w:val="center"/>
            <w:hideMark/>
          </w:tcPr>
          <w:p w:rsidR="00D465B8" w:rsidRPr="00D465B8" w:rsidRDefault="00D465B8" w:rsidP="00D465B8">
            <w:pPr>
              <w:spacing w:after="0" w:line="240" w:lineRule="auto"/>
              <w:rPr>
                <w:rFonts w:ascii="Times New Roman" w:eastAsia="Times New Roman" w:hAnsi="Times New Roman"/>
                <w:b/>
                <w:bCs/>
                <w:sz w:val="24"/>
                <w:szCs w:val="24"/>
              </w:rPr>
            </w:pPr>
          </w:p>
        </w:tc>
      </w:tr>
      <w:tr w:rsidR="00D465B8" w:rsidRPr="00D465B8" w:rsidTr="00D465B8">
        <w:trPr>
          <w:trHeight w:val="615"/>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2</w:t>
            </w:r>
          </w:p>
        </w:tc>
        <w:tc>
          <w:tcPr>
            <w:tcW w:w="4102" w:type="dxa"/>
            <w:tcBorders>
              <w:top w:val="single" w:sz="4" w:space="0" w:color="auto"/>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2. Tổng số khám cấp cứu, tai nạn</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705"/>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3</w:t>
            </w:r>
          </w:p>
        </w:tc>
        <w:tc>
          <w:tcPr>
            <w:tcW w:w="4102"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xml:space="preserve">    Tổng số khám cấp cứu Tai nạn Giao thông:</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690"/>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4</w:t>
            </w:r>
          </w:p>
        </w:tc>
        <w:tc>
          <w:tcPr>
            <w:tcW w:w="4102"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xml:space="preserve">   -Trong đó: Tổng số Chấn thương sọ não do TNGT</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465"/>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5</w:t>
            </w:r>
          </w:p>
        </w:tc>
        <w:tc>
          <w:tcPr>
            <w:tcW w:w="4102"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xml:space="preserve">   TS cấp cứu nguyên nhân khác</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780"/>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lastRenderedPageBreak/>
              <w:t>6</w:t>
            </w:r>
          </w:p>
        </w:tc>
        <w:tc>
          <w:tcPr>
            <w:tcW w:w="4102"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3. Tổng số bệnh nhân nhập viện điều trị nội trú</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480"/>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7</w:t>
            </w:r>
          </w:p>
        </w:tc>
        <w:tc>
          <w:tcPr>
            <w:tcW w:w="4102"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Tổng số phẫu thuật</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690"/>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8</w:t>
            </w:r>
          </w:p>
        </w:tc>
        <w:tc>
          <w:tcPr>
            <w:tcW w:w="4102"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Trong đó: Phẫu thuật Chấn thương sọ não do TNGT</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630"/>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9</w:t>
            </w:r>
          </w:p>
        </w:tc>
        <w:tc>
          <w:tcPr>
            <w:tcW w:w="4102"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Tổng số ca đẻ, bao gồm cả mổ đẻ tại BV</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615"/>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10</w:t>
            </w:r>
          </w:p>
        </w:tc>
        <w:tc>
          <w:tcPr>
            <w:tcW w:w="4102"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4. TS tử vong tại BV (bao gồm cả TV trước viện):</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615"/>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11</w:t>
            </w:r>
          </w:p>
        </w:tc>
        <w:tc>
          <w:tcPr>
            <w:tcW w:w="4102"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TV do tai nạn giao thông (yêu cầu gửi kèm danh sách BN ở mục 6.)</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450"/>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12</w:t>
            </w:r>
          </w:p>
        </w:tc>
        <w:tc>
          <w:tcPr>
            <w:tcW w:w="4102"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TV do các nguyên nhân khác</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2205"/>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13</w:t>
            </w:r>
          </w:p>
        </w:tc>
        <w:tc>
          <w:tcPr>
            <w:tcW w:w="4102"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xml:space="preserve">5. Tình hình đặc biệt khác (nếu có): </w:t>
            </w:r>
            <w:r w:rsidRPr="00D465B8">
              <w:rPr>
                <w:rFonts w:ascii="Times New Roman" w:eastAsia="Times New Roman" w:hAnsi="Times New Roman"/>
                <w:i/>
                <w:iCs/>
                <w:sz w:val="24"/>
                <w:szCs w:val="24"/>
              </w:rPr>
              <w:t>tình hình vụ dịch, tai nạn hàng loạt, ngộ độc hàng loạt…;Số người mắc; Số người chết; Số bệnh nhân nhập viện; Số bệnh nhân diễn biến nặng; Nguyên nhân; Biện pháp xử lý; Kết quả xử lý…</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1905"/>
        </w:trPr>
        <w:tc>
          <w:tcPr>
            <w:tcW w:w="699" w:type="dxa"/>
            <w:tcBorders>
              <w:top w:val="nil"/>
              <w:left w:val="single" w:sz="4" w:space="0" w:color="auto"/>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jc w:val="center"/>
              <w:rPr>
                <w:rFonts w:ascii="Times New Roman" w:eastAsia="Times New Roman" w:hAnsi="Times New Roman"/>
                <w:sz w:val="24"/>
                <w:szCs w:val="24"/>
              </w:rPr>
            </w:pPr>
            <w:r w:rsidRPr="00D465B8">
              <w:rPr>
                <w:rFonts w:ascii="Times New Roman" w:eastAsia="Times New Roman" w:hAnsi="Times New Roman"/>
                <w:sz w:val="24"/>
                <w:szCs w:val="24"/>
              </w:rPr>
              <w:t>14</w:t>
            </w:r>
          </w:p>
        </w:tc>
        <w:tc>
          <w:tcPr>
            <w:tcW w:w="4102"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xml:space="preserve">6. Danh sách bệnh nhân tử vong tai nạn giao thông, tai nạn pháo nổ, chất nổ (nếu có): </w:t>
            </w:r>
            <w:r w:rsidRPr="00D465B8">
              <w:rPr>
                <w:rFonts w:ascii="Times New Roman" w:eastAsia="Times New Roman" w:hAnsi="Times New Roman"/>
                <w:i/>
                <w:iCs/>
                <w:sz w:val="24"/>
                <w:szCs w:val="24"/>
              </w:rPr>
              <w:t>DS bệnh nhân TNGT, tai nạn pháo nổ (nếu có) bao gồm: tên, tuổi, giới, nơi ở hiện tại, ngày giờ và thời điểm bị tai nạn…</w:t>
            </w:r>
          </w:p>
        </w:tc>
        <w:tc>
          <w:tcPr>
            <w:tcW w:w="2160"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9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158"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2073" w:type="dxa"/>
            <w:tcBorders>
              <w:top w:val="nil"/>
              <w:left w:val="nil"/>
              <w:bottom w:val="single" w:sz="4" w:space="0" w:color="auto"/>
              <w:right w:val="single" w:sz="4" w:space="0" w:color="auto"/>
            </w:tcBorders>
            <w:shd w:val="clear" w:color="auto" w:fill="auto"/>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 </w:t>
            </w:r>
          </w:p>
        </w:tc>
        <w:tc>
          <w:tcPr>
            <w:tcW w:w="1685" w:type="dxa"/>
            <w:tcBorders>
              <w:top w:val="nil"/>
              <w:left w:val="nil"/>
              <w:bottom w:val="single" w:sz="4" w:space="0" w:color="auto"/>
              <w:right w:val="single" w:sz="4" w:space="0" w:color="auto"/>
            </w:tcBorders>
            <w:shd w:val="clear" w:color="auto" w:fill="auto"/>
            <w:noWrap/>
            <w:vAlign w:val="bottom"/>
            <w:hideMark/>
          </w:tcPr>
          <w:p w:rsidR="00D465B8" w:rsidRPr="00D465B8" w:rsidRDefault="00D465B8" w:rsidP="00D465B8">
            <w:pPr>
              <w:spacing w:after="0" w:line="240" w:lineRule="auto"/>
              <w:rPr>
                <w:rFonts w:eastAsia="Times New Roman"/>
                <w:color w:val="000000"/>
              </w:rPr>
            </w:pPr>
            <w:r w:rsidRPr="00D465B8">
              <w:rPr>
                <w:rFonts w:eastAsia="Times New Roman"/>
                <w:color w:val="000000"/>
              </w:rPr>
              <w:t> </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315"/>
        </w:trPr>
        <w:tc>
          <w:tcPr>
            <w:tcW w:w="69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Arial" w:eastAsia="Times New Roman" w:hAnsi="Arial" w:cs="Arial"/>
                <w:sz w:val="20"/>
                <w:szCs w:val="20"/>
              </w:rPr>
            </w:pPr>
          </w:p>
        </w:tc>
        <w:tc>
          <w:tcPr>
            <w:tcW w:w="6262" w:type="dxa"/>
            <w:gridSpan w:val="2"/>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Họ tên cán bộ phụ trách BC ……………………….</w:t>
            </w:r>
          </w:p>
        </w:tc>
        <w:tc>
          <w:tcPr>
            <w:tcW w:w="2098"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4"/>
                <w:szCs w:val="24"/>
              </w:rPr>
            </w:pPr>
          </w:p>
        </w:tc>
        <w:tc>
          <w:tcPr>
            <w:tcW w:w="2158"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4"/>
                <w:szCs w:val="24"/>
              </w:rPr>
            </w:pPr>
          </w:p>
        </w:tc>
        <w:tc>
          <w:tcPr>
            <w:tcW w:w="2073"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4"/>
                <w:szCs w:val="24"/>
              </w:rPr>
            </w:pPr>
          </w:p>
        </w:tc>
        <w:tc>
          <w:tcPr>
            <w:tcW w:w="1685"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4"/>
                <w:szCs w:val="24"/>
              </w:rPr>
            </w:pP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315"/>
        </w:trPr>
        <w:tc>
          <w:tcPr>
            <w:tcW w:w="69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Arial" w:eastAsia="Times New Roman" w:hAnsi="Arial" w:cs="Arial"/>
                <w:sz w:val="20"/>
                <w:szCs w:val="20"/>
              </w:rPr>
            </w:pPr>
          </w:p>
        </w:tc>
        <w:tc>
          <w:tcPr>
            <w:tcW w:w="8360" w:type="dxa"/>
            <w:gridSpan w:val="3"/>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4"/>
                <w:szCs w:val="24"/>
              </w:rPr>
            </w:pPr>
            <w:r w:rsidRPr="00D465B8">
              <w:rPr>
                <w:rFonts w:ascii="Times New Roman" w:eastAsia="Times New Roman" w:hAnsi="Times New Roman"/>
                <w:sz w:val="24"/>
                <w:szCs w:val="24"/>
              </w:rPr>
              <w:t>Số điện thoại liên lạc:……………………………………………….</w:t>
            </w:r>
          </w:p>
        </w:tc>
        <w:tc>
          <w:tcPr>
            <w:tcW w:w="2158"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4"/>
                <w:szCs w:val="24"/>
              </w:rPr>
            </w:pPr>
          </w:p>
        </w:tc>
        <w:tc>
          <w:tcPr>
            <w:tcW w:w="2073"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4"/>
                <w:szCs w:val="24"/>
              </w:rPr>
            </w:pPr>
          </w:p>
        </w:tc>
        <w:tc>
          <w:tcPr>
            <w:tcW w:w="1685"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sz w:val="24"/>
                <w:szCs w:val="24"/>
              </w:rPr>
            </w:pP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315"/>
        </w:trPr>
        <w:tc>
          <w:tcPr>
            <w:tcW w:w="69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Arial" w:eastAsia="Times New Roman" w:hAnsi="Arial" w:cs="Arial"/>
                <w:sz w:val="20"/>
                <w:szCs w:val="20"/>
              </w:rPr>
            </w:pPr>
          </w:p>
        </w:tc>
        <w:tc>
          <w:tcPr>
            <w:tcW w:w="4102"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c>
          <w:tcPr>
            <w:tcW w:w="2160"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c>
          <w:tcPr>
            <w:tcW w:w="2098"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c>
          <w:tcPr>
            <w:tcW w:w="5916" w:type="dxa"/>
            <w:gridSpan w:val="3"/>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eastAsia="Times New Roman" w:hAnsi="Times New Roman"/>
                <w:i/>
                <w:iCs/>
                <w:sz w:val="24"/>
                <w:szCs w:val="24"/>
              </w:rPr>
            </w:pPr>
            <w:r w:rsidRPr="00D465B8">
              <w:rPr>
                <w:rFonts w:ascii="Times New Roman" w:eastAsia="Times New Roman" w:hAnsi="Times New Roman"/>
                <w:i/>
                <w:iCs/>
                <w:sz w:val="24"/>
                <w:szCs w:val="24"/>
              </w:rPr>
              <w:t xml:space="preserve">    ……………..ngày ………tháng…….năm 2021</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315"/>
        </w:trPr>
        <w:tc>
          <w:tcPr>
            <w:tcW w:w="69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Arial" w:eastAsia="Times New Roman" w:hAnsi="Arial" w:cs="Arial"/>
                <w:sz w:val="20"/>
                <w:szCs w:val="20"/>
              </w:rPr>
            </w:pPr>
          </w:p>
        </w:tc>
        <w:tc>
          <w:tcPr>
            <w:tcW w:w="4102"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b/>
                <w:bCs/>
                <w:sz w:val="24"/>
                <w:szCs w:val="24"/>
              </w:rPr>
            </w:pPr>
            <w:r w:rsidRPr="00D465B8">
              <w:rPr>
                <w:rFonts w:ascii="Times New Roman" w:eastAsia="Times New Roman" w:hAnsi="Times New Roman"/>
                <w:b/>
                <w:bCs/>
                <w:sz w:val="24"/>
                <w:szCs w:val="24"/>
              </w:rPr>
              <w:t xml:space="preserve">                  Người lập báo cáo</w:t>
            </w:r>
          </w:p>
        </w:tc>
        <w:tc>
          <w:tcPr>
            <w:tcW w:w="2160"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b/>
                <w:bCs/>
                <w:sz w:val="24"/>
                <w:szCs w:val="24"/>
              </w:rPr>
            </w:pPr>
          </w:p>
        </w:tc>
        <w:tc>
          <w:tcPr>
            <w:tcW w:w="2098"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ascii="Times New Roman" w:eastAsia="Times New Roman" w:hAnsi="Times New Roman"/>
                <w:b/>
                <w:bCs/>
                <w:sz w:val="24"/>
                <w:szCs w:val="24"/>
              </w:rPr>
            </w:pPr>
          </w:p>
        </w:tc>
        <w:tc>
          <w:tcPr>
            <w:tcW w:w="5916" w:type="dxa"/>
            <w:gridSpan w:val="3"/>
            <w:tcBorders>
              <w:top w:val="nil"/>
              <w:left w:val="nil"/>
              <w:bottom w:val="nil"/>
              <w:right w:val="nil"/>
            </w:tcBorders>
            <w:shd w:val="clear" w:color="auto" w:fill="auto"/>
            <w:noWrap/>
            <w:vAlign w:val="bottom"/>
            <w:hideMark/>
          </w:tcPr>
          <w:p w:rsidR="00D465B8" w:rsidRPr="00D465B8" w:rsidRDefault="00D465B8" w:rsidP="00D465B8">
            <w:pPr>
              <w:spacing w:after="0" w:line="240" w:lineRule="auto"/>
              <w:jc w:val="center"/>
              <w:rPr>
                <w:rFonts w:ascii="Times New Roman" w:eastAsia="Times New Roman" w:hAnsi="Times New Roman"/>
                <w:b/>
                <w:bCs/>
                <w:sz w:val="24"/>
                <w:szCs w:val="24"/>
              </w:rPr>
            </w:pPr>
            <w:r w:rsidRPr="00D465B8">
              <w:rPr>
                <w:rFonts w:ascii="Times New Roman" w:eastAsia="Times New Roman" w:hAnsi="Times New Roman"/>
                <w:b/>
                <w:bCs/>
                <w:sz w:val="24"/>
                <w:szCs w:val="24"/>
              </w:rPr>
              <w:t xml:space="preserve">                  GIÁM ĐỐC</w:t>
            </w: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r w:rsidR="00D465B8" w:rsidRPr="00D465B8" w:rsidTr="00D465B8">
        <w:trPr>
          <w:trHeight w:val="300"/>
        </w:trPr>
        <w:tc>
          <w:tcPr>
            <w:tcW w:w="699"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c>
          <w:tcPr>
            <w:tcW w:w="4102"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c>
          <w:tcPr>
            <w:tcW w:w="2160"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c>
          <w:tcPr>
            <w:tcW w:w="2098"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c>
          <w:tcPr>
            <w:tcW w:w="2158"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c>
          <w:tcPr>
            <w:tcW w:w="2073"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c>
          <w:tcPr>
            <w:tcW w:w="1685"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c>
          <w:tcPr>
            <w:tcW w:w="564" w:type="dxa"/>
            <w:tcBorders>
              <w:top w:val="nil"/>
              <w:left w:val="nil"/>
              <w:bottom w:val="nil"/>
              <w:right w:val="nil"/>
            </w:tcBorders>
            <w:shd w:val="clear" w:color="auto" w:fill="auto"/>
            <w:noWrap/>
            <w:vAlign w:val="bottom"/>
            <w:hideMark/>
          </w:tcPr>
          <w:p w:rsidR="00D465B8" w:rsidRPr="00D465B8" w:rsidRDefault="00D465B8" w:rsidP="00D465B8">
            <w:pPr>
              <w:spacing w:after="0" w:line="240" w:lineRule="auto"/>
              <w:rPr>
                <w:rFonts w:eastAsia="Times New Roman"/>
                <w:color w:val="000000"/>
              </w:rPr>
            </w:pPr>
          </w:p>
        </w:tc>
      </w:tr>
    </w:tbl>
    <w:p w:rsidR="00B61E3D" w:rsidRDefault="00B61E3D"/>
    <w:sectPr w:rsidR="00B61E3D" w:rsidSect="00D465B8">
      <w:pgSz w:w="16840" w:h="11907" w:orient="landscape" w:code="9"/>
      <w:pgMar w:top="1701"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compat/>
  <w:rsids>
    <w:rsidRoot w:val="00B832E5"/>
    <w:rsid w:val="000A3937"/>
    <w:rsid w:val="001A02D8"/>
    <w:rsid w:val="001A3332"/>
    <w:rsid w:val="00266E13"/>
    <w:rsid w:val="002676CD"/>
    <w:rsid w:val="00316665"/>
    <w:rsid w:val="00333B26"/>
    <w:rsid w:val="003679FE"/>
    <w:rsid w:val="0042777B"/>
    <w:rsid w:val="00522834"/>
    <w:rsid w:val="00571F18"/>
    <w:rsid w:val="005C5869"/>
    <w:rsid w:val="005E7012"/>
    <w:rsid w:val="006F3D4A"/>
    <w:rsid w:val="007901F6"/>
    <w:rsid w:val="00811118"/>
    <w:rsid w:val="00865840"/>
    <w:rsid w:val="009505FD"/>
    <w:rsid w:val="00981002"/>
    <w:rsid w:val="009D63EB"/>
    <w:rsid w:val="009E7B2B"/>
    <w:rsid w:val="009F50D7"/>
    <w:rsid w:val="00AB2A27"/>
    <w:rsid w:val="00AD48F4"/>
    <w:rsid w:val="00AD64BD"/>
    <w:rsid w:val="00B14200"/>
    <w:rsid w:val="00B313BF"/>
    <w:rsid w:val="00B61E3D"/>
    <w:rsid w:val="00B72A76"/>
    <w:rsid w:val="00B832E5"/>
    <w:rsid w:val="00C542B0"/>
    <w:rsid w:val="00C71E1C"/>
    <w:rsid w:val="00CE7D6F"/>
    <w:rsid w:val="00D27B9E"/>
    <w:rsid w:val="00D465B8"/>
    <w:rsid w:val="00D574A7"/>
    <w:rsid w:val="00DC09CA"/>
    <w:rsid w:val="00E5037D"/>
    <w:rsid w:val="00E64C66"/>
    <w:rsid w:val="00ED036C"/>
    <w:rsid w:val="00F57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2E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unhideWhenUsed/>
    <w:rsid w:val="00B832E5"/>
    <w:pPr>
      <w:widowControl w:val="0"/>
      <w:shd w:val="clear" w:color="auto" w:fill="FFFFFF"/>
      <w:spacing w:before="360" w:after="0" w:line="326" w:lineRule="exact"/>
      <w:jc w:val="both"/>
    </w:pPr>
    <w:rPr>
      <w:rFonts w:ascii="Times New Roman" w:hAnsi="Times New Roman"/>
      <w:sz w:val="26"/>
      <w:szCs w:val="26"/>
    </w:rPr>
  </w:style>
  <w:style w:type="character" w:customStyle="1" w:styleId="BodyTextChar">
    <w:name w:val="Body Text Char"/>
    <w:basedOn w:val="DefaultParagraphFont"/>
    <w:link w:val="BodyText"/>
    <w:uiPriority w:val="99"/>
    <w:semiHidden/>
    <w:rsid w:val="00B832E5"/>
    <w:rPr>
      <w:rFonts w:ascii="Calibri" w:eastAsia="Calibri" w:hAnsi="Calibri" w:cs="Times New Roman"/>
    </w:rPr>
  </w:style>
  <w:style w:type="character" w:customStyle="1" w:styleId="BodyTextChar1">
    <w:name w:val="Body Text Char1"/>
    <w:link w:val="BodyText"/>
    <w:uiPriority w:val="99"/>
    <w:locked/>
    <w:rsid w:val="00B832E5"/>
    <w:rPr>
      <w:rFonts w:eastAsia="Calibri" w:cs="Times New Roman"/>
      <w:sz w:val="26"/>
      <w:szCs w:val="26"/>
      <w:shd w:val="clear" w:color="auto" w:fill="FFFFFF"/>
    </w:rPr>
  </w:style>
  <w:style w:type="character" w:styleId="Hyperlink">
    <w:name w:val="Hyperlink"/>
    <w:basedOn w:val="DefaultParagraphFont"/>
    <w:uiPriority w:val="99"/>
    <w:unhideWhenUsed/>
    <w:rsid w:val="009505F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9290636">
      <w:bodyDiv w:val="1"/>
      <w:marLeft w:val="0"/>
      <w:marRight w:val="0"/>
      <w:marTop w:val="0"/>
      <w:marBottom w:val="0"/>
      <w:divBdr>
        <w:top w:val="none" w:sz="0" w:space="0" w:color="auto"/>
        <w:left w:val="none" w:sz="0" w:space="0" w:color="auto"/>
        <w:bottom w:val="none" w:sz="0" w:space="0" w:color="auto"/>
        <w:right w:val="none" w:sz="0" w:space="0" w:color="auto"/>
      </w:divBdr>
    </w:div>
    <w:div w:id="554511506">
      <w:bodyDiv w:val="1"/>
      <w:marLeft w:val="0"/>
      <w:marRight w:val="0"/>
      <w:marTop w:val="0"/>
      <w:marBottom w:val="0"/>
      <w:divBdr>
        <w:top w:val="none" w:sz="0" w:space="0" w:color="auto"/>
        <w:left w:val="none" w:sz="0" w:space="0" w:color="auto"/>
        <w:bottom w:val="none" w:sz="0" w:space="0" w:color="auto"/>
        <w:right w:val="none" w:sz="0" w:space="0" w:color="auto"/>
      </w:divBdr>
    </w:div>
    <w:div w:id="1503617196">
      <w:bodyDiv w:val="1"/>
      <w:marLeft w:val="0"/>
      <w:marRight w:val="0"/>
      <w:marTop w:val="0"/>
      <w:marBottom w:val="0"/>
      <w:divBdr>
        <w:top w:val="none" w:sz="0" w:space="0" w:color="auto"/>
        <w:left w:val="none" w:sz="0" w:space="0" w:color="auto"/>
        <w:bottom w:val="none" w:sz="0" w:space="0" w:color="auto"/>
        <w:right w:val="none" w:sz="0" w:space="0" w:color="auto"/>
      </w:divBdr>
    </w:div>
    <w:div w:id="171681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khthbaol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2021-04-20T03:14:00Z</cp:lastPrinted>
  <dcterms:created xsi:type="dcterms:W3CDTF">2021-04-20T03:50:00Z</dcterms:created>
  <dcterms:modified xsi:type="dcterms:W3CDTF">2021-04-20T03:50:00Z</dcterms:modified>
</cp:coreProperties>
</file>