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F7" w:rsidRPr="00C04A68" w:rsidRDefault="00C04A68" w:rsidP="00A962F7">
      <w:pPr>
        <w:tabs>
          <w:tab w:val="left" w:pos="0"/>
        </w:tabs>
        <w:spacing w:after="0"/>
        <w:rPr>
          <w:rFonts w:ascii="Times New Roman" w:hAnsi="Times New Roman" w:cs="Times New Roman"/>
          <w:b/>
          <w:sz w:val="26"/>
          <w:szCs w:val="26"/>
        </w:rPr>
      </w:pPr>
      <w:r w:rsidRPr="00C04A68">
        <w:rPr>
          <w:rFonts w:ascii="Times New Roman" w:hAnsi="Times New Roman" w:cs="Times New Roman"/>
          <w:b/>
          <w:sz w:val="26"/>
          <w:szCs w:val="26"/>
        </w:rPr>
        <w:t xml:space="preserve">         </w:t>
      </w:r>
      <w:r w:rsidR="00992EF4" w:rsidRPr="00C04A68">
        <w:rPr>
          <w:rFonts w:ascii="Times New Roman" w:hAnsi="Times New Roman" w:cs="Times New Roman"/>
          <w:sz w:val="26"/>
          <w:szCs w:val="26"/>
        </w:rPr>
        <w:t>SỞ Y TẾ LÂM ĐỒNG</w:t>
      </w:r>
      <w:r w:rsidR="00A962F7" w:rsidRPr="00C04A68">
        <w:rPr>
          <w:rFonts w:ascii="Times New Roman" w:hAnsi="Times New Roman" w:cs="Times New Roman"/>
          <w:b/>
          <w:sz w:val="26"/>
          <w:szCs w:val="26"/>
        </w:rPr>
        <w:t xml:space="preserve">         </w:t>
      </w:r>
      <w:r>
        <w:rPr>
          <w:rFonts w:ascii="Times New Roman" w:hAnsi="Times New Roman" w:cs="Times New Roman"/>
          <w:b/>
          <w:sz w:val="26"/>
          <w:szCs w:val="26"/>
        </w:rPr>
        <w:tab/>
        <w:t xml:space="preserve">     </w:t>
      </w:r>
      <w:r w:rsidR="00A962F7" w:rsidRPr="00C04A68">
        <w:rPr>
          <w:rFonts w:ascii="Times New Roman" w:hAnsi="Times New Roman" w:cs="Times New Roman"/>
          <w:b/>
          <w:sz w:val="26"/>
          <w:szCs w:val="26"/>
        </w:rPr>
        <w:t xml:space="preserve">CỘNG HÒA XÃ HỘI CHỦ NGHĨA VIỆT NAM  </w:t>
      </w:r>
    </w:p>
    <w:p w:rsidR="00A962F7" w:rsidRPr="00C04A68" w:rsidRDefault="00A962F7" w:rsidP="00A962F7">
      <w:pPr>
        <w:spacing w:after="0"/>
        <w:rPr>
          <w:rFonts w:ascii="Times New Roman" w:hAnsi="Times New Roman" w:cs="Times New Roman"/>
          <w:sz w:val="26"/>
          <w:szCs w:val="26"/>
        </w:rPr>
      </w:pPr>
      <w:r w:rsidRPr="00C04A68">
        <w:rPr>
          <w:rFonts w:ascii="Times New Roman" w:hAnsi="Times New Roman" w:cs="Times New Roman"/>
          <w:b/>
          <w:sz w:val="26"/>
          <w:szCs w:val="26"/>
        </w:rPr>
        <w:t xml:space="preserve">TRUNG </w:t>
      </w:r>
      <w:r w:rsidRPr="000A0CB5">
        <w:rPr>
          <w:rFonts w:ascii="Times New Roman" w:hAnsi="Times New Roman" w:cs="Times New Roman"/>
          <w:b/>
          <w:sz w:val="26"/>
          <w:szCs w:val="26"/>
        </w:rPr>
        <w:t xml:space="preserve">TÂM </w:t>
      </w:r>
      <w:r w:rsidR="00992EF4" w:rsidRPr="000A0CB5">
        <w:rPr>
          <w:rFonts w:ascii="Times New Roman" w:hAnsi="Times New Roman" w:cs="Times New Roman"/>
          <w:b/>
          <w:sz w:val="26"/>
          <w:szCs w:val="26"/>
        </w:rPr>
        <w:t>Y TẾ</w:t>
      </w:r>
      <w:r w:rsidRPr="00C04A68">
        <w:rPr>
          <w:rFonts w:ascii="Times New Roman" w:hAnsi="Times New Roman" w:cs="Times New Roman"/>
          <w:b/>
          <w:sz w:val="26"/>
          <w:szCs w:val="26"/>
        </w:rPr>
        <w:t xml:space="preserve"> BẢO LÂM</w:t>
      </w:r>
      <w:r w:rsidRPr="00C04A68">
        <w:rPr>
          <w:rFonts w:ascii="Times New Roman" w:hAnsi="Times New Roman" w:cs="Times New Roman"/>
          <w:b/>
          <w:sz w:val="26"/>
          <w:szCs w:val="26"/>
        </w:rPr>
        <w:tab/>
        <w:t xml:space="preserve">                   </w:t>
      </w:r>
      <w:r w:rsidRPr="000A0CB5">
        <w:rPr>
          <w:rFonts w:ascii="Times New Roman" w:hAnsi="Times New Roman" w:cs="Times New Roman"/>
          <w:b/>
          <w:sz w:val="26"/>
          <w:szCs w:val="26"/>
        </w:rPr>
        <w:t>Độc lập – Tự do – Hạnh phúc</w:t>
      </w:r>
      <w:r w:rsidRPr="00C04A68">
        <w:rPr>
          <w:rFonts w:ascii="Times New Roman" w:hAnsi="Times New Roman" w:cs="Times New Roman"/>
          <w:sz w:val="26"/>
          <w:szCs w:val="26"/>
        </w:rPr>
        <w:t xml:space="preserve">   </w:t>
      </w:r>
    </w:p>
    <w:p w:rsidR="00A962F7" w:rsidRPr="00C04A68" w:rsidRDefault="00D91ECA" w:rsidP="00A962F7">
      <w:pPr>
        <w:spacing w:after="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58pt;margin-top:3.1pt;width:133.5pt;height:.75pt;z-index:251662336" o:connectortype="straight"/>
        </w:pict>
      </w:r>
      <w:r>
        <w:rPr>
          <w:rFonts w:ascii="Times New Roman" w:hAnsi="Times New Roman" w:cs="Times New Roman"/>
          <w:noProof/>
          <w:sz w:val="24"/>
          <w:szCs w:val="24"/>
        </w:rPr>
        <w:pict>
          <v:shape id="_x0000_s1027" type="#_x0000_t32" style="position:absolute;margin-left:48pt;margin-top:3.1pt;width:83.25pt;height:.75pt;flip:y;z-index:251661312" o:connectortype="straight"/>
        </w:pict>
      </w:r>
      <w:r w:rsidR="00A962F7" w:rsidRPr="00C04A68">
        <w:rPr>
          <w:rFonts w:ascii="Times New Roman" w:hAnsi="Times New Roman" w:cs="Times New Roman"/>
          <w:sz w:val="24"/>
          <w:szCs w:val="24"/>
        </w:rPr>
        <w:t xml:space="preserve">         </w:t>
      </w:r>
    </w:p>
    <w:p w:rsidR="00A962F7" w:rsidRPr="00C04A68" w:rsidRDefault="00A962F7" w:rsidP="00A962F7">
      <w:pPr>
        <w:spacing w:after="0"/>
        <w:rPr>
          <w:rFonts w:ascii="Times New Roman" w:hAnsi="Times New Roman" w:cs="Times New Roman"/>
          <w:i/>
          <w:sz w:val="26"/>
          <w:szCs w:val="26"/>
        </w:rPr>
      </w:pPr>
      <w:r w:rsidRPr="00C04A68">
        <w:rPr>
          <w:rFonts w:ascii="Times New Roman" w:hAnsi="Times New Roman" w:cs="Times New Roman"/>
          <w:sz w:val="24"/>
          <w:szCs w:val="24"/>
        </w:rPr>
        <w:t xml:space="preserve">     </w:t>
      </w:r>
      <w:r w:rsidR="00C04A68">
        <w:rPr>
          <w:rFonts w:ascii="Times New Roman" w:hAnsi="Times New Roman" w:cs="Times New Roman"/>
          <w:sz w:val="24"/>
          <w:szCs w:val="24"/>
        </w:rPr>
        <w:t xml:space="preserve">   </w:t>
      </w:r>
      <w:r w:rsidRPr="00C04A68">
        <w:rPr>
          <w:rFonts w:ascii="Times New Roman" w:hAnsi="Times New Roman" w:cs="Times New Roman"/>
          <w:b/>
          <w:sz w:val="26"/>
          <w:szCs w:val="26"/>
        </w:rPr>
        <w:t xml:space="preserve">Số:  </w:t>
      </w:r>
      <w:r w:rsidR="00967FB1">
        <w:rPr>
          <w:rFonts w:ascii="Times New Roman" w:hAnsi="Times New Roman" w:cs="Times New Roman"/>
          <w:b/>
          <w:sz w:val="26"/>
          <w:szCs w:val="26"/>
        </w:rPr>
        <w:t>164</w:t>
      </w:r>
      <w:r w:rsidR="00797A11">
        <w:rPr>
          <w:rFonts w:ascii="Times New Roman" w:hAnsi="Times New Roman" w:cs="Times New Roman"/>
          <w:b/>
          <w:sz w:val="26"/>
          <w:szCs w:val="26"/>
        </w:rPr>
        <w:t xml:space="preserve"> </w:t>
      </w:r>
      <w:r w:rsidRPr="00C04A68">
        <w:rPr>
          <w:rFonts w:ascii="Times New Roman" w:hAnsi="Times New Roman" w:cs="Times New Roman"/>
          <w:b/>
          <w:sz w:val="26"/>
          <w:szCs w:val="26"/>
        </w:rPr>
        <w:t>/KH-TT</w:t>
      </w:r>
      <w:r w:rsidR="00A912B2">
        <w:rPr>
          <w:rFonts w:ascii="Times New Roman" w:hAnsi="Times New Roman" w:cs="Times New Roman"/>
          <w:b/>
          <w:sz w:val="26"/>
          <w:szCs w:val="26"/>
        </w:rPr>
        <w:t>YT</w:t>
      </w:r>
      <w:r w:rsidRPr="00C04A68">
        <w:rPr>
          <w:rFonts w:ascii="Times New Roman" w:hAnsi="Times New Roman" w:cs="Times New Roman"/>
          <w:sz w:val="26"/>
          <w:szCs w:val="26"/>
        </w:rPr>
        <w:tab/>
      </w:r>
      <w:r w:rsidRPr="00C04A68">
        <w:rPr>
          <w:rFonts w:ascii="Times New Roman" w:hAnsi="Times New Roman" w:cs="Times New Roman"/>
          <w:sz w:val="26"/>
          <w:szCs w:val="26"/>
        </w:rPr>
        <w:tab/>
      </w:r>
      <w:r w:rsidRPr="00C04A68">
        <w:rPr>
          <w:rFonts w:ascii="Times New Roman" w:hAnsi="Times New Roman" w:cs="Times New Roman"/>
          <w:sz w:val="26"/>
          <w:szCs w:val="26"/>
        </w:rPr>
        <w:tab/>
      </w:r>
      <w:r w:rsidR="00967FB1">
        <w:rPr>
          <w:rFonts w:ascii="Times New Roman" w:hAnsi="Times New Roman" w:cs="Times New Roman"/>
          <w:i/>
          <w:sz w:val="26"/>
          <w:szCs w:val="26"/>
        </w:rPr>
        <w:t xml:space="preserve">            </w:t>
      </w:r>
      <w:r w:rsidRPr="00C04A68">
        <w:rPr>
          <w:rFonts w:ascii="Times New Roman" w:hAnsi="Times New Roman" w:cs="Times New Roman"/>
          <w:i/>
          <w:sz w:val="26"/>
          <w:szCs w:val="26"/>
        </w:rPr>
        <w:t xml:space="preserve">Bảo Lâm, ngày </w:t>
      </w:r>
      <w:r w:rsidR="00967FB1">
        <w:rPr>
          <w:rFonts w:ascii="Times New Roman" w:hAnsi="Times New Roman" w:cs="Times New Roman"/>
          <w:i/>
          <w:sz w:val="26"/>
          <w:szCs w:val="26"/>
        </w:rPr>
        <w:t>30</w:t>
      </w:r>
      <w:r w:rsidRPr="00C04A68">
        <w:rPr>
          <w:rFonts w:ascii="Times New Roman" w:hAnsi="Times New Roman" w:cs="Times New Roman"/>
          <w:i/>
          <w:sz w:val="26"/>
          <w:szCs w:val="26"/>
        </w:rPr>
        <w:t xml:space="preserve"> tháng  </w:t>
      </w:r>
      <w:r w:rsidR="00967FB1">
        <w:rPr>
          <w:rFonts w:ascii="Times New Roman" w:hAnsi="Times New Roman" w:cs="Times New Roman"/>
          <w:i/>
          <w:sz w:val="26"/>
          <w:szCs w:val="26"/>
        </w:rPr>
        <w:t xml:space="preserve">06  </w:t>
      </w:r>
      <w:r w:rsidR="00797A11">
        <w:rPr>
          <w:rFonts w:ascii="Times New Roman" w:hAnsi="Times New Roman" w:cs="Times New Roman"/>
          <w:i/>
          <w:sz w:val="26"/>
          <w:szCs w:val="26"/>
        </w:rPr>
        <w:t>năm 2020</w:t>
      </w:r>
    </w:p>
    <w:p w:rsidR="00A962F7" w:rsidRPr="00A962F7" w:rsidRDefault="00A962F7" w:rsidP="00A962F7">
      <w:pPr>
        <w:spacing w:after="0"/>
        <w:jc w:val="center"/>
        <w:rPr>
          <w:rFonts w:ascii="Times New Roman" w:hAnsi="Times New Roman" w:cs="Times New Roman"/>
          <w:b/>
          <w:sz w:val="28"/>
          <w:szCs w:val="28"/>
        </w:rPr>
      </w:pPr>
    </w:p>
    <w:p w:rsidR="00A962F7" w:rsidRDefault="00A962F7" w:rsidP="00A962F7">
      <w:pPr>
        <w:spacing w:after="0"/>
        <w:jc w:val="center"/>
        <w:rPr>
          <w:rFonts w:ascii="Times New Roman" w:hAnsi="Times New Roman" w:cs="Times New Roman"/>
          <w:b/>
          <w:sz w:val="28"/>
          <w:szCs w:val="28"/>
        </w:rPr>
      </w:pPr>
      <w:r w:rsidRPr="00A962F7">
        <w:rPr>
          <w:rFonts w:ascii="Times New Roman" w:hAnsi="Times New Roman" w:cs="Times New Roman"/>
          <w:b/>
          <w:sz w:val="28"/>
          <w:szCs w:val="28"/>
        </w:rPr>
        <w:t>KẾ HOẠCH</w:t>
      </w:r>
    </w:p>
    <w:p w:rsidR="00797A11" w:rsidRDefault="00797A11" w:rsidP="00A962F7">
      <w:pPr>
        <w:spacing w:after="0"/>
        <w:jc w:val="center"/>
        <w:rPr>
          <w:rFonts w:ascii="Times New Roman" w:hAnsi="Times New Roman" w:cs="Times New Roman"/>
          <w:b/>
          <w:sz w:val="28"/>
          <w:szCs w:val="28"/>
        </w:rPr>
      </w:pPr>
      <w:r>
        <w:rPr>
          <w:rFonts w:ascii="Times New Roman" w:hAnsi="Times New Roman" w:cs="Times New Roman"/>
          <w:b/>
          <w:sz w:val="28"/>
          <w:szCs w:val="28"/>
        </w:rPr>
        <w:t>Triển khai các hoạt động truyền thông hưởng ứng</w:t>
      </w:r>
    </w:p>
    <w:p w:rsidR="00797A11" w:rsidRDefault="00797A11" w:rsidP="00A962F7">
      <w:pPr>
        <w:spacing w:after="0"/>
        <w:jc w:val="center"/>
        <w:rPr>
          <w:rFonts w:ascii="Times New Roman" w:hAnsi="Times New Roman" w:cs="Times New Roman"/>
          <w:b/>
          <w:sz w:val="28"/>
          <w:szCs w:val="28"/>
        </w:rPr>
      </w:pPr>
      <w:r>
        <w:rPr>
          <w:rFonts w:ascii="Times New Roman" w:hAnsi="Times New Roman" w:cs="Times New Roman"/>
          <w:b/>
          <w:sz w:val="28"/>
          <w:szCs w:val="28"/>
        </w:rPr>
        <w:t>Kỷ niệm ngày Dân số Thế giới 11/07/2020</w:t>
      </w:r>
    </w:p>
    <w:p w:rsidR="00797A11" w:rsidRPr="00A962F7" w:rsidRDefault="00797A11" w:rsidP="00A962F7">
      <w:pPr>
        <w:spacing w:after="0"/>
        <w:jc w:val="center"/>
        <w:rPr>
          <w:rFonts w:ascii="Times New Roman" w:hAnsi="Times New Roman" w:cs="Times New Roman"/>
          <w:b/>
          <w:sz w:val="28"/>
          <w:szCs w:val="28"/>
        </w:rPr>
      </w:pPr>
    </w:p>
    <w:p w:rsidR="00A962F7"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sz w:val="28"/>
          <w:szCs w:val="28"/>
        </w:rPr>
        <w:t xml:space="preserve">Thực hiện </w:t>
      </w:r>
      <w:r w:rsidR="00797A11">
        <w:rPr>
          <w:rFonts w:ascii="Times New Roman" w:hAnsi="Times New Roman" w:cs="Times New Roman"/>
          <w:sz w:val="28"/>
          <w:szCs w:val="28"/>
        </w:rPr>
        <w:t>Kế hoạch</w:t>
      </w:r>
      <w:r>
        <w:rPr>
          <w:rFonts w:ascii="Times New Roman" w:hAnsi="Times New Roman" w:cs="Times New Roman"/>
          <w:sz w:val="28"/>
          <w:szCs w:val="28"/>
        </w:rPr>
        <w:t xml:space="preserve"> số</w:t>
      </w:r>
      <w:r w:rsidR="00797A11">
        <w:rPr>
          <w:rFonts w:ascii="Times New Roman" w:hAnsi="Times New Roman" w:cs="Times New Roman"/>
          <w:sz w:val="28"/>
          <w:szCs w:val="28"/>
        </w:rPr>
        <w:t xml:space="preserve"> 725/KH - SYT, ngày 24/06/2020</w:t>
      </w:r>
      <w:r w:rsidR="006C5DFB">
        <w:rPr>
          <w:rFonts w:ascii="Times New Roman" w:hAnsi="Times New Roman" w:cs="Times New Roman"/>
          <w:sz w:val="28"/>
          <w:szCs w:val="28"/>
        </w:rPr>
        <w:t xml:space="preserve"> </w:t>
      </w:r>
      <w:r>
        <w:rPr>
          <w:rFonts w:ascii="Times New Roman" w:hAnsi="Times New Roman" w:cs="Times New Roman"/>
          <w:sz w:val="28"/>
          <w:szCs w:val="28"/>
        </w:rPr>
        <w:t>củ</w:t>
      </w:r>
      <w:r w:rsidR="00797A11">
        <w:rPr>
          <w:rFonts w:ascii="Times New Roman" w:hAnsi="Times New Roman" w:cs="Times New Roman"/>
          <w:sz w:val="28"/>
          <w:szCs w:val="28"/>
        </w:rPr>
        <w:t>a Sở Y tế</w:t>
      </w:r>
      <w:r>
        <w:rPr>
          <w:rFonts w:ascii="Times New Roman" w:hAnsi="Times New Roman" w:cs="Times New Roman"/>
          <w:sz w:val="28"/>
          <w:szCs w:val="28"/>
        </w:rPr>
        <w:t xml:space="preserve"> tỉnh Lâm Đồ</w:t>
      </w:r>
      <w:r w:rsidR="003524C9">
        <w:rPr>
          <w:rFonts w:ascii="Times New Roman" w:hAnsi="Times New Roman" w:cs="Times New Roman"/>
          <w:sz w:val="28"/>
          <w:szCs w:val="28"/>
        </w:rPr>
        <w:t xml:space="preserve">ng </w:t>
      </w:r>
      <w:r w:rsidR="00797A11">
        <w:rPr>
          <w:rFonts w:ascii="Times New Roman" w:hAnsi="Times New Roman" w:cs="Times New Roman"/>
          <w:sz w:val="28"/>
          <w:szCs w:val="28"/>
        </w:rPr>
        <w:t>Kế hoạch Triển khai các hoạt động truyền thông hưởng ứng Kỷ niệm ngày Dân số Thế giới 11/07/2020</w:t>
      </w:r>
      <w:r>
        <w:rPr>
          <w:rFonts w:ascii="Times New Roman" w:hAnsi="Times New Roman" w:cs="Times New Roman"/>
          <w:sz w:val="28"/>
          <w:szCs w:val="28"/>
        </w:rPr>
        <w:t>.</w:t>
      </w:r>
    </w:p>
    <w:p w:rsidR="00797A11" w:rsidRDefault="00A962F7" w:rsidP="00DC2E5E">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Trung tâm Y tế huyện Bảo Lâm xây dựng kế hoạch</w:t>
      </w:r>
      <w:r w:rsidR="00797A11">
        <w:rPr>
          <w:rFonts w:ascii="Times New Roman" w:hAnsi="Times New Roman" w:cs="Times New Roman"/>
          <w:sz w:val="28"/>
          <w:szCs w:val="28"/>
        </w:rPr>
        <w:t xml:space="preserve"> Triển khai các hoạt động truyền thông hưởng ứng  Kỷ niệm ngày Dân số Thế giới 11/07/2020, cụ thể như sau:</w:t>
      </w:r>
    </w:p>
    <w:p w:rsidR="00A962F7" w:rsidRPr="00A962F7" w:rsidRDefault="00A962F7" w:rsidP="00DC2E5E">
      <w:pPr>
        <w:spacing w:before="120" w:after="120"/>
        <w:ind w:firstLine="630"/>
        <w:jc w:val="both"/>
        <w:rPr>
          <w:rFonts w:ascii="Times New Roman" w:hAnsi="Times New Roman" w:cs="Times New Roman"/>
          <w:b/>
          <w:sz w:val="28"/>
          <w:szCs w:val="28"/>
        </w:rPr>
      </w:pPr>
      <w:r w:rsidRPr="00A962F7">
        <w:rPr>
          <w:rFonts w:ascii="Times New Roman" w:hAnsi="Times New Roman" w:cs="Times New Roman"/>
          <w:b/>
          <w:sz w:val="28"/>
          <w:szCs w:val="28"/>
        </w:rPr>
        <w:t>I. MỤ</w:t>
      </w:r>
      <w:r w:rsidR="00657BA9">
        <w:rPr>
          <w:rFonts w:ascii="Times New Roman" w:hAnsi="Times New Roman" w:cs="Times New Roman"/>
          <w:b/>
          <w:sz w:val="28"/>
          <w:szCs w:val="28"/>
        </w:rPr>
        <w:t>C ĐÍCH YÊU CẦ</w:t>
      </w:r>
      <w:r w:rsidR="00797A11">
        <w:rPr>
          <w:rFonts w:ascii="Times New Roman" w:hAnsi="Times New Roman" w:cs="Times New Roman"/>
          <w:b/>
          <w:sz w:val="28"/>
          <w:szCs w:val="28"/>
        </w:rPr>
        <w:t>U</w:t>
      </w:r>
    </w:p>
    <w:p w:rsidR="00A962F7" w:rsidRPr="00A962F7" w:rsidRDefault="00A962F7" w:rsidP="00DC2E5E">
      <w:pPr>
        <w:spacing w:before="120" w:after="120"/>
        <w:ind w:firstLine="630"/>
        <w:jc w:val="both"/>
        <w:rPr>
          <w:rFonts w:ascii="Times New Roman" w:hAnsi="Times New Roman" w:cs="Times New Roman"/>
          <w:b/>
          <w:sz w:val="28"/>
          <w:szCs w:val="28"/>
        </w:rPr>
      </w:pPr>
      <w:r w:rsidRPr="00A962F7">
        <w:rPr>
          <w:rFonts w:ascii="Times New Roman" w:hAnsi="Times New Roman" w:cs="Times New Roman"/>
          <w:b/>
          <w:sz w:val="28"/>
          <w:szCs w:val="28"/>
        </w:rPr>
        <w:t>1. Mụ</w:t>
      </w:r>
      <w:r w:rsidR="00797A11">
        <w:rPr>
          <w:rFonts w:ascii="Times New Roman" w:hAnsi="Times New Roman" w:cs="Times New Roman"/>
          <w:b/>
          <w:sz w:val="28"/>
          <w:szCs w:val="28"/>
        </w:rPr>
        <w:t>c đích</w:t>
      </w:r>
    </w:p>
    <w:p w:rsidR="00A962F7" w:rsidRPr="00A962F7"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sz w:val="28"/>
          <w:szCs w:val="28"/>
        </w:rPr>
        <w:t>Nâng cao nhận thức</w:t>
      </w:r>
      <w:r w:rsidR="003E5ED0">
        <w:rPr>
          <w:rFonts w:ascii="Times New Roman" w:hAnsi="Times New Roman" w:cs="Times New Roman"/>
          <w:sz w:val="28"/>
          <w:szCs w:val="28"/>
        </w:rPr>
        <w:t>,</w:t>
      </w:r>
      <w:r w:rsidRPr="00A962F7">
        <w:rPr>
          <w:rFonts w:ascii="Times New Roman" w:hAnsi="Times New Roman" w:cs="Times New Roman"/>
          <w:sz w:val="28"/>
          <w:szCs w:val="28"/>
        </w:rPr>
        <w:t xml:space="preserve"> trách nhiệm của </w:t>
      </w:r>
      <w:r w:rsidR="00EB58F8">
        <w:rPr>
          <w:rFonts w:ascii="Times New Roman" w:hAnsi="Times New Roman" w:cs="Times New Roman"/>
          <w:sz w:val="28"/>
          <w:szCs w:val="28"/>
        </w:rPr>
        <w:t xml:space="preserve">các </w:t>
      </w:r>
      <w:r w:rsidRPr="00A962F7">
        <w:rPr>
          <w:rFonts w:ascii="Times New Roman" w:hAnsi="Times New Roman" w:cs="Times New Roman"/>
          <w:sz w:val="28"/>
          <w:szCs w:val="28"/>
        </w:rPr>
        <w:t xml:space="preserve">cấp </w:t>
      </w:r>
      <w:r w:rsidR="00EB58F8">
        <w:rPr>
          <w:rFonts w:ascii="Times New Roman" w:hAnsi="Times New Roman" w:cs="Times New Roman"/>
          <w:sz w:val="28"/>
          <w:szCs w:val="28"/>
        </w:rPr>
        <w:t>ủy Đ</w:t>
      </w:r>
      <w:r w:rsidRPr="00A962F7">
        <w:rPr>
          <w:rFonts w:ascii="Times New Roman" w:hAnsi="Times New Roman" w:cs="Times New Roman"/>
          <w:sz w:val="28"/>
          <w:szCs w:val="28"/>
        </w:rPr>
        <w:t xml:space="preserve">ảng, Chính quyền, </w:t>
      </w:r>
      <w:r w:rsidR="00EB58F8">
        <w:rPr>
          <w:rFonts w:ascii="Times New Roman" w:hAnsi="Times New Roman" w:cs="Times New Roman"/>
          <w:sz w:val="28"/>
          <w:szCs w:val="28"/>
        </w:rPr>
        <w:t>các b</w:t>
      </w:r>
      <w:r w:rsidRPr="00A962F7">
        <w:rPr>
          <w:rFonts w:ascii="Times New Roman" w:hAnsi="Times New Roman" w:cs="Times New Roman"/>
          <w:sz w:val="28"/>
          <w:szCs w:val="28"/>
        </w:rPr>
        <w:t>an, nghành, đoàn thể và toàn xã hội về vai trò, tầm quan trọng củ</w:t>
      </w:r>
      <w:r w:rsidR="00EB58F8">
        <w:rPr>
          <w:rFonts w:ascii="Times New Roman" w:hAnsi="Times New Roman" w:cs="Times New Roman"/>
          <w:sz w:val="28"/>
          <w:szCs w:val="28"/>
        </w:rPr>
        <w:t xml:space="preserve">a công tác Dân số và phát triển </w:t>
      </w:r>
      <w:r w:rsidRPr="00A962F7">
        <w:rPr>
          <w:rFonts w:ascii="Times New Roman" w:hAnsi="Times New Roman" w:cs="Times New Roman"/>
          <w:sz w:val="28"/>
          <w:szCs w:val="28"/>
        </w:rPr>
        <w:t>đối với sự phát triển nhanh và bền vững của huyện theo định hướ</w:t>
      </w:r>
      <w:r w:rsidR="004553AF">
        <w:rPr>
          <w:rFonts w:ascii="Times New Roman" w:hAnsi="Times New Roman" w:cs="Times New Roman"/>
          <w:sz w:val="28"/>
          <w:szCs w:val="28"/>
        </w:rPr>
        <w:t xml:space="preserve">ng </w:t>
      </w:r>
      <w:r w:rsidRPr="00A962F7">
        <w:rPr>
          <w:rFonts w:ascii="Times New Roman" w:hAnsi="Times New Roman" w:cs="Times New Roman"/>
          <w:sz w:val="28"/>
          <w:szCs w:val="28"/>
        </w:rPr>
        <w:t>Nghị quyết số 21 - NQ/TW ngày 25/10/2017 của Hội nghị lần thứ 6 Ban chấp hành Trung ương Đả</w:t>
      </w:r>
      <w:r w:rsidR="004553AF">
        <w:rPr>
          <w:rFonts w:ascii="Times New Roman" w:hAnsi="Times New Roman" w:cs="Times New Roman"/>
          <w:sz w:val="28"/>
          <w:szCs w:val="28"/>
        </w:rPr>
        <w:t xml:space="preserve">ng khóa XII về công tác Dân số trong tình hình mới; Nghị quyết số 137/NQ - CP ngày 31/12/2018 của Chính phủ về việc ban hành Chương trình hành động của Chính phủ thực hiện Nghị quyết số </w:t>
      </w:r>
      <w:r w:rsidR="00C50649">
        <w:rPr>
          <w:rFonts w:ascii="Times New Roman" w:hAnsi="Times New Roman" w:cs="Times New Roman"/>
          <w:sz w:val="28"/>
          <w:szCs w:val="28"/>
        </w:rPr>
        <w:t>21/</w:t>
      </w:r>
      <w:r w:rsidR="00040ADF">
        <w:rPr>
          <w:rFonts w:ascii="Times New Roman" w:hAnsi="Times New Roman" w:cs="Times New Roman"/>
          <w:sz w:val="28"/>
          <w:szCs w:val="28"/>
        </w:rPr>
        <w:t>QN/TW ngày 25/10/2017</w:t>
      </w:r>
      <w:r w:rsidR="00DC1532">
        <w:rPr>
          <w:rFonts w:ascii="Times New Roman" w:hAnsi="Times New Roman" w:cs="Times New Roman"/>
          <w:sz w:val="28"/>
          <w:szCs w:val="28"/>
        </w:rPr>
        <w:t>;</w:t>
      </w:r>
      <w:r w:rsidR="00271208">
        <w:rPr>
          <w:rFonts w:ascii="Times New Roman" w:hAnsi="Times New Roman" w:cs="Times New Roman"/>
          <w:sz w:val="28"/>
          <w:szCs w:val="28"/>
        </w:rPr>
        <w:t xml:space="preserve"> </w:t>
      </w:r>
      <w:r w:rsidR="00A93E46">
        <w:rPr>
          <w:rFonts w:ascii="Times New Roman" w:hAnsi="Times New Roman" w:cs="Times New Roman"/>
          <w:sz w:val="28"/>
          <w:szCs w:val="28"/>
        </w:rPr>
        <w:t xml:space="preserve">Kế hoạch số 84/ KH </w:t>
      </w:r>
      <w:r w:rsidR="00040ADF">
        <w:rPr>
          <w:rFonts w:ascii="Times New Roman" w:hAnsi="Times New Roman" w:cs="Times New Roman"/>
          <w:sz w:val="28"/>
          <w:szCs w:val="28"/>
        </w:rPr>
        <w:t>-</w:t>
      </w:r>
      <w:r w:rsidR="00A93E46">
        <w:rPr>
          <w:rFonts w:ascii="Times New Roman" w:hAnsi="Times New Roman" w:cs="Times New Roman"/>
          <w:sz w:val="28"/>
          <w:szCs w:val="28"/>
        </w:rPr>
        <w:t xml:space="preserve"> HU ngày 01/10/2018 của huyện ủy huyện Bảo Lâm về việc kế hoạch thực hiện Nghị quyết số 21- NQ/TW ngày 25/10/2017 của Ban chấp hành Trung ương Đảng khóa XII về công tác dân số trong tình hình mới</w:t>
      </w:r>
    </w:p>
    <w:p w:rsidR="00A93E46"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sz w:val="28"/>
          <w:szCs w:val="28"/>
        </w:rPr>
        <w:t xml:space="preserve">Tăng cường sự tham gia đồng bộ, tích cực, trách nhiệm của các cấp, các ban, nghành, </w:t>
      </w:r>
      <w:r w:rsidR="00A93E46">
        <w:rPr>
          <w:rFonts w:ascii="Times New Roman" w:hAnsi="Times New Roman" w:cs="Times New Roman"/>
          <w:sz w:val="28"/>
          <w:szCs w:val="28"/>
        </w:rPr>
        <w:t xml:space="preserve">các tầng lớp nhân dân và sự giúp đỡ của các tổ chức xã hội để hoàn thành mục tiêu về Dân số và phát triển theo định hướng Nghị quyết 21 </w:t>
      </w:r>
      <w:r w:rsidR="00C50649">
        <w:rPr>
          <w:rFonts w:ascii="Times New Roman" w:hAnsi="Times New Roman" w:cs="Times New Roman"/>
          <w:sz w:val="28"/>
          <w:szCs w:val="28"/>
        </w:rPr>
        <w:t xml:space="preserve">- </w:t>
      </w:r>
      <w:r w:rsidR="00A93E46">
        <w:rPr>
          <w:rFonts w:ascii="Times New Roman" w:hAnsi="Times New Roman" w:cs="Times New Roman"/>
          <w:sz w:val="28"/>
          <w:szCs w:val="28"/>
        </w:rPr>
        <w:t>NQ /TW</w:t>
      </w:r>
      <w:r w:rsidR="0099108D">
        <w:rPr>
          <w:rFonts w:ascii="Times New Roman" w:hAnsi="Times New Roman" w:cs="Times New Roman"/>
          <w:sz w:val="28"/>
          <w:szCs w:val="28"/>
        </w:rPr>
        <w:t>.</w:t>
      </w:r>
    </w:p>
    <w:p w:rsidR="00A962F7" w:rsidRPr="00A962F7"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sz w:val="28"/>
          <w:szCs w:val="28"/>
        </w:rPr>
        <w:t>Tiếp tục đẩy mạnh các hoạt động vận động, truyền thông giáo dục chuyển đổi hành vi về  DS - KHHGĐ góp phần đạt các chỉ tiêu kế hoạ</w:t>
      </w:r>
      <w:r w:rsidR="003524C9">
        <w:rPr>
          <w:rFonts w:ascii="Times New Roman" w:hAnsi="Times New Roman" w:cs="Times New Roman"/>
          <w:sz w:val="28"/>
          <w:szCs w:val="28"/>
        </w:rPr>
        <w:t>ch năm 2020</w:t>
      </w:r>
      <w:r w:rsidRPr="00A962F7">
        <w:rPr>
          <w:rFonts w:ascii="Times New Roman" w:hAnsi="Times New Roman" w:cs="Times New Roman"/>
          <w:sz w:val="28"/>
          <w:szCs w:val="28"/>
        </w:rPr>
        <w:t>, duy trì mức sinh hợp lý, giảm tốc độ mất cân bằng giới tính khi sinh, chăm sóc sức khỏe người cao tuổi, tăng tỷ lệ dịch vụ sàng lọc trước sinh và sơ sinh, tăng số người mới sử dụng biện pháp tránh thai hiện đại, đặc biệt là vấn đề chăm sóc SKSS vị thành niên, thanh niên, tư vấn và khám sức khỏe trước hôn nhân.</w:t>
      </w:r>
    </w:p>
    <w:p w:rsidR="00A962F7" w:rsidRPr="00A962F7"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b/>
          <w:sz w:val="28"/>
          <w:szCs w:val="28"/>
        </w:rPr>
        <w:t>2. Yêu cầu</w:t>
      </w:r>
    </w:p>
    <w:p w:rsidR="00525C77" w:rsidRDefault="00A962F7" w:rsidP="00DC2E5E">
      <w:pPr>
        <w:spacing w:before="120" w:after="120"/>
        <w:ind w:firstLine="630"/>
        <w:jc w:val="both"/>
        <w:rPr>
          <w:rFonts w:ascii="Times New Roman" w:hAnsi="Times New Roman" w:cs="Times New Roman"/>
          <w:sz w:val="28"/>
          <w:szCs w:val="28"/>
        </w:rPr>
      </w:pPr>
      <w:r w:rsidRPr="00A962F7">
        <w:rPr>
          <w:rFonts w:ascii="Times New Roman" w:hAnsi="Times New Roman" w:cs="Times New Roman"/>
          <w:sz w:val="28"/>
          <w:szCs w:val="28"/>
        </w:rPr>
        <w:t>Các hoạt độ</w:t>
      </w:r>
      <w:r w:rsidR="0099108D">
        <w:rPr>
          <w:rFonts w:ascii="Times New Roman" w:hAnsi="Times New Roman" w:cs="Times New Roman"/>
          <w:sz w:val="28"/>
          <w:szCs w:val="28"/>
        </w:rPr>
        <w:t xml:space="preserve">ng </w:t>
      </w:r>
      <w:r w:rsidRPr="00A962F7">
        <w:rPr>
          <w:rFonts w:ascii="Times New Roman" w:hAnsi="Times New Roman" w:cs="Times New Roman"/>
          <w:sz w:val="28"/>
          <w:szCs w:val="28"/>
        </w:rPr>
        <w:t xml:space="preserve">hưởng ứng Ngày dân số Thế giới (11/7) </w:t>
      </w:r>
      <w:r w:rsidR="0099108D">
        <w:rPr>
          <w:rFonts w:ascii="Times New Roman" w:hAnsi="Times New Roman" w:cs="Times New Roman"/>
          <w:sz w:val="28"/>
          <w:szCs w:val="28"/>
        </w:rPr>
        <w:t xml:space="preserve">được triển khai </w:t>
      </w:r>
      <w:r w:rsidR="00525C77">
        <w:rPr>
          <w:rFonts w:ascii="Times New Roman" w:hAnsi="Times New Roman" w:cs="Times New Roman"/>
          <w:sz w:val="28"/>
          <w:szCs w:val="28"/>
        </w:rPr>
        <w:t>theo kế hoạch; nội dung, thông điệp truyền thông, khẩu hiệu hành động triển khai đồng bộ, thống nhấ</w:t>
      </w:r>
      <w:r w:rsidR="0019667C">
        <w:rPr>
          <w:rFonts w:ascii="Times New Roman" w:hAnsi="Times New Roman" w:cs="Times New Roman"/>
          <w:sz w:val="28"/>
          <w:szCs w:val="28"/>
        </w:rPr>
        <w:t>t Trung tâm Y tế</w:t>
      </w:r>
      <w:r w:rsidR="00797A11">
        <w:rPr>
          <w:rFonts w:ascii="Times New Roman" w:hAnsi="Times New Roman" w:cs="Times New Roman"/>
          <w:sz w:val="28"/>
          <w:szCs w:val="28"/>
        </w:rPr>
        <w:t xml:space="preserve"> </w:t>
      </w:r>
      <w:r w:rsidR="0019667C">
        <w:rPr>
          <w:rFonts w:ascii="Times New Roman" w:hAnsi="Times New Roman" w:cs="Times New Roman"/>
          <w:sz w:val="28"/>
          <w:szCs w:val="28"/>
        </w:rPr>
        <w:t>đến Trạm Y tế các xã, TT</w:t>
      </w:r>
      <w:r w:rsidR="00525C77">
        <w:rPr>
          <w:rFonts w:ascii="Times New Roman" w:hAnsi="Times New Roman" w:cs="Times New Roman"/>
          <w:sz w:val="28"/>
          <w:szCs w:val="28"/>
        </w:rPr>
        <w:t>; tổ chức thực hiện tiết kiệm, lồng ghép hiệu quả với các hoạt động truyền thông thường xuyên tại địa phương.</w:t>
      </w:r>
    </w:p>
    <w:p w:rsidR="00A962F7" w:rsidRDefault="00A962F7" w:rsidP="00DC2E5E">
      <w:pPr>
        <w:spacing w:before="120" w:after="120"/>
        <w:ind w:firstLine="630"/>
        <w:jc w:val="both"/>
        <w:rPr>
          <w:rFonts w:ascii="Times New Roman" w:hAnsi="Times New Roman" w:cs="Times New Roman"/>
          <w:b/>
          <w:sz w:val="28"/>
          <w:szCs w:val="28"/>
        </w:rPr>
      </w:pPr>
      <w:r w:rsidRPr="00A962F7">
        <w:rPr>
          <w:rFonts w:ascii="Times New Roman" w:hAnsi="Times New Roman" w:cs="Times New Roman"/>
          <w:b/>
          <w:sz w:val="28"/>
          <w:szCs w:val="28"/>
        </w:rPr>
        <w:t>II. CÁC HOẠT ĐỘNG CHỦ YẾ</w:t>
      </w:r>
      <w:r w:rsidR="003524C9">
        <w:rPr>
          <w:rFonts w:ascii="Times New Roman" w:hAnsi="Times New Roman" w:cs="Times New Roman"/>
          <w:b/>
          <w:sz w:val="28"/>
          <w:szCs w:val="28"/>
        </w:rPr>
        <w:t>U</w:t>
      </w:r>
    </w:p>
    <w:p w:rsidR="008D1502" w:rsidRPr="00425F57" w:rsidRDefault="00797A11" w:rsidP="00DC2E5E">
      <w:pPr>
        <w:numPr>
          <w:ilvl w:val="0"/>
          <w:numId w:val="2"/>
        </w:numPr>
        <w:tabs>
          <w:tab w:val="left" w:pos="90"/>
        </w:tabs>
        <w:spacing w:before="120" w:after="120"/>
        <w:jc w:val="both"/>
        <w:rPr>
          <w:rFonts w:ascii="Times New Roman" w:hAnsi="Times New Roman" w:cs="Times New Roman"/>
          <w:b/>
          <w:sz w:val="28"/>
          <w:szCs w:val="28"/>
        </w:rPr>
      </w:pPr>
      <w:r w:rsidRPr="00425F57">
        <w:rPr>
          <w:rFonts w:ascii="Times New Roman" w:hAnsi="Times New Roman" w:cs="Times New Roman"/>
          <w:b/>
          <w:sz w:val="28"/>
          <w:szCs w:val="28"/>
        </w:rPr>
        <w:lastRenderedPageBreak/>
        <w:t>Phòng Dân số</w:t>
      </w:r>
    </w:p>
    <w:p w:rsidR="008D1502" w:rsidRDefault="00797A11" w:rsidP="00DC2E5E">
      <w:pPr>
        <w:tabs>
          <w:tab w:val="left" w:pos="90"/>
        </w:tabs>
        <w:spacing w:before="120" w:after="120"/>
        <w:ind w:left="90" w:firstLine="630"/>
        <w:jc w:val="both"/>
        <w:rPr>
          <w:rFonts w:ascii="Times New Roman" w:hAnsi="Times New Roman" w:cs="Times New Roman"/>
          <w:sz w:val="28"/>
          <w:szCs w:val="28"/>
          <w:lang w:val="pt-BR"/>
        </w:rPr>
      </w:pPr>
      <w:r>
        <w:rPr>
          <w:rFonts w:ascii="Times New Roman" w:hAnsi="Times New Roman" w:cs="Times New Roman"/>
          <w:sz w:val="28"/>
          <w:szCs w:val="28"/>
          <w:lang w:val="es-ES"/>
        </w:rPr>
        <w:t xml:space="preserve"> X</w:t>
      </w:r>
      <w:r w:rsidR="008D1502" w:rsidRPr="00A962F7">
        <w:rPr>
          <w:rFonts w:ascii="Times New Roman" w:hAnsi="Times New Roman" w:cs="Times New Roman"/>
          <w:sz w:val="28"/>
          <w:szCs w:val="28"/>
          <w:lang w:val="es-ES"/>
        </w:rPr>
        <w:t>ây dựng kế hoạch hướng dẫ</w:t>
      </w:r>
      <w:r w:rsidR="005539B8">
        <w:rPr>
          <w:rFonts w:ascii="Times New Roman" w:hAnsi="Times New Roman" w:cs="Times New Roman"/>
          <w:sz w:val="28"/>
          <w:szCs w:val="28"/>
          <w:lang w:val="es-ES"/>
        </w:rPr>
        <w:t>n Trạm Y tế các xã, TT</w:t>
      </w:r>
      <w:r w:rsidR="008D1502" w:rsidRPr="00A962F7">
        <w:rPr>
          <w:rFonts w:ascii="Times New Roman" w:hAnsi="Times New Roman" w:cs="Times New Roman"/>
          <w:sz w:val="28"/>
          <w:szCs w:val="28"/>
          <w:lang w:val="es-ES"/>
        </w:rPr>
        <w:t xml:space="preserve"> tổ chức triển khai c</w:t>
      </w:r>
      <w:r w:rsidR="008D1502" w:rsidRPr="00A962F7">
        <w:rPr>
          <w:rFonts w:ascii="Times New Roman" w:hAnsi="Times New Roman" w:cs="Times New Roman"/>
          <w:sz w:val="28"/>
          <w:szCs w:val="28"/>
          <w:lang w:val="pt-BR"/>
        </w:rPr>
        <w:t>ác hoạt động truyền thông nhân Ngày Dân số Thế giớ</w:t>
      </w:r>
      <w:r w:rsidR="008D1502">
        <w:rPr>
          <w:rFonts w:ascii="Times New Roman" w:hAnsi="Times New Roman" w:cs="Times New Roman"/>
          <w:sz w:val="28"/>
          <w:szCs w:val="28"/>
          <w:lang w:val="pt-BR"/>
        </w:rPr>
        <w:t>i (11/7); các vấn đề</w:t>
      </w:r>
      <w:r w:rsidR="00011B09">
        <w:rPr>
          <w:rFonts w:ascii="Times New Roman" w:hAnsi="Times New Roman" w:cs="Times New Roman"/>
          <w:sz w:val="28"/>
          <w:szCs w:val="28"/>
          <w:lang w:val="pt-BR"/>
        </w:rPr>
        <w:t xml:space="preserve"> đang đặt</w:t>
      </w:r>
      <w:r w:rsidR="008D1502">
        <w:rPr>
          <w:rFonts w:ascii="Times New Roman" w:hAnsi="Times New Roman" w:cs="Times New Roman"/>
          <w:sz w:val="28"/>
          <w:szCs w:val="28"/>
          <w:lang w:val="pt-BR"/>
        </w:rPr>
        <w:t xml:space="preserve"> ra đối với công tác Dân số và phát triể</w:t>
      </w:r>
      <w:r w:rsidR="00DF4831">
        <w:rPr>
          <w:rFonts w:ascii="Times New Roman" w:hAnsi="Times New Roman" w:cs="Times New Roman"/>
          <w:sz w:val="28"/>
          <w:szCs w:val="28"/>
          <w:lang w:val="pt-BR"/>
        </w:rPr>
        <w:t>n (</w:t>
      </w:r>
      <w:r w:rsidR="008D1502">
        <w:rPr>
          <w:rFonts w:ascii="Times New Roman" w:hAnsi="Times New Roman" w:cs="Times New Roman"/>
          <w:sz w:val="28"/>
          <w:szCs w:val="28"/>
          <w:lang w:val="pt-BR"/>
        </w:rPr>
        <w:t>chăm sóc SKSS VTN/TN, MCBGTKS, duy trì m</w:t>
      </w:r>
      <w:r w:rsidR="00657BA9">
        <w:rPr>
          <w:rFonts w:ascii="Times New Roman" w:hAnsi="Times New Roman" w:cs="Times New Roman"/>
          <w:sz w:val="28"/>
          <w:szCs w:val="28"/>
          <w:lang w:val="pt-BR"/>
        </w:rPr>
        <w:t>ức</w:t>
      </w:r>
      <w:r w:rsidR="008D1502">
        <w:rPr>
          <w:rFonts w:ascii="Times New Roman" w:hAnsi="Times New Roman" w:cs="Times New Roman"/>
          <w:sz w:val="28"/>
          <w:szCs w:val="28"/>
          <w:lang w:val="pt-BR"/>
        </w:rPr>
        <w:t xml:space="preserve"> sinh vững chắc mức sinh thay thế, nâng cao chất lượng dân số, cải thiện sức khỏe bà mẹ và trẻ em, cơ cấu dân số vàng, già hóa dân số, chăm sóc sức khỏe ngườ</w:t>
      </w:r>
      <w:r w:rsidR="005F5CFE">
        <w:rPr>
          <w:rFonts w:ascii="Times New Roman" w:hAnsi="Times New Roman" w:cs="Times New Roman"/>
          <w:sz w:val="28"/>
          <w:szCs w:val="28"/>
          <w:lang w:val="pt-BR"/>
        </w:rPr>
        <w:t>i cao tuổi</w:t>
      </w:r>
      <w:r w:rsidR="008D1502">
        <w:rPr>
          <w:rFonts w:ascii="Times New Roman" w:hAnsi="Times New Roman" w:cs="Times New Roman"/>
          <w:sz w:val="28"/>
          <w:szCs w:val="28"/>
          <w:lang w:val="pt-BR"/>
        </w:rPr>
        <w:t xml:space="preserve"> ( NCT), tư vấn và khám sức khỏe trước hôn nhân... đến cán bộ, Hội viên các đoàn thể.</w:t>
      </w:r>
    </w:p>
    <w:p w:rsidR="00460375" w:rsidRPr="00460375" w:rsidRDefault="00460375" w:rsidP="00DC2E5E">
      <w:pPr>
        <w:tabs>
          <w:tab w:val="left" w:pos="90"/>
        </w:tabs>
        <w:spacing w:before="120" w:after="120"/>
        <w:ind w:left="90" w:firstLine="63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Phối hợp với Trung tâm Văn hóa, Thông tin và Thể thao xây dựng các tin bài phóng sự có nội dung liên quan đến Ngày Dân số thế giới (11/07); các vấn đề đang đặt ra đối với công tác Dân số và phát triển </w:t>
      </w:r>
      <w:r w:rsidR="00007AB4">
        <w:rPr>
          <w:rFonts w:ascii="Times New Roman" w:hAnsi="Times New Roman" w:cs="Times New Roman"/>
          <w:sz w:val="28"/>
          <w:szCs w:val="28"/>
          <w:lang w:val="es-ES"/>
        </w:rPr>
        <w:t>hiện nay.</w:t>
      </w:r>
    </w:p>
    <w:p w:rsidR="005E7B44" w:rsidRDefault="008D1502" w:rsidP="00DC2E5E">
      <w:pPr>
        <w:tabs>
          <w:tab w:val="left" w:pos="90"/>
        </w:tabs>
        <w:spacing w:before="120" w:after="120"/>
        <w:ind w:left="90" w:firstLine="630"/>
        <w:jc w:val="both"/>
        <w:rPr>
          <w:rFonts w:ascii="Times New Roman" w:hAnsi="Times New Roman" w:cs="Times New Roman"/>
          <w:sz w:val="28"/>
          <w:szCs w:val="28"/>
          <w:lang w:val="es-ES"/>
        </w:rPr>
      </w:pPr>
      <w:r w:rsidRPr="00A962F7">
        <w:rPr>
          <w:rFonts w:ascii="Times New Roman" w:hAnsi="Times New Roman" w:cs="Times New Roman"/>
          <w:sz w:val="28"/>
          <w:szCs w:val="28"/>
          <w:lang w:val="es-ES"/>
        </w:rPr>
        <w:t xml:space="preserve">Treo băng rôn, khẩu hiệu tuyên truyền </w:t>
      </w:r>
      <w:r w:rsidR="005E7B44">
        <w:rPr>
          <w:rFonts w:ascii="Times New Roman" w:hAnsi="Times New Roman" w:cs="Times New Roman"/>
          <w:sz w:val="28"/>
          <w:szCs w:val="28"/>
          <w:lang w:val="es-ES"/>
        </w:rPr>
        <w:t>tạ</w:t>
      </w:r>
      <w:r w:rsidR="00425F57">
        <w:rPr>
          <w:rFonts w:ascii="Times New Roman" w:hAnsi="Times New Roman" w:cs="Times New Roman"/>
          <w:sz w:val="28"/>
          <w:szCs w:val="28"/>
          <w:lang w:val="es-ES"/>
        </w:rPr>
        <w:t xml:space="preserve">i các </w:t>
      </w:r>
      <w:r w:rsidR="005E7B44">
        <w:rPr>
          <w:rFonts w:ascii="Times New Roman" w:hAnsi="Times New Roman" w:cs="Times New Roman"/>
          <w:sz w:val="28"/>
          <w:szCs w:val="28"/>
          <w:lang w:val="es-ES"/>
        </w:rPr>
        <w:t>trục đường chính và nơi đông người qua lại chủ đề và thông điệp liên quan đến Ngày Dân số thế giới (11/07)</w:t>
      </w:r>
      <w:r w:rsidR="00FB15F0">
        <w:rPr>
          <w:rFonts w:ascii="Times New Roman" w:hAnsi="Times New Roman" w:cs="Times New Roman"/>
          <w:sz w:val="28"/>
          <w:szCs w:val="28"/>
          <w:lang w:val="es-ES"/>
        </w:rPr>
        <w:t>.</w:t>
      </w:r>
    </w:p>
    <w:p w:rsidR="00C72C59" w:rsidRDefault="008D1502" w:rsidP="00DC2E5E">
      <w:pPr>
        <w:tabs>
          <w:tab w:val="left" w:pos="90"/>
        </w:tabs>
        <w:spacing w:before="120" w:after="120"/>
        <w:ind w:left="90" w:firstLine="630"/>
        <w:jc w:val="both"/>
        <w:rPr>
          <w:rFonts w:ascii="Times New Roman" w:hAnsi="Times New Roman" w:cs="Times New Roman"/>
          <w:sz w:val="28"/>
          <w:szCs w:val="28"/>
        </w:rPr>
      </w:pPr>
      <w:r w:rsidRPr="00A962F7">
        <w:rPr>
          <w:rFonts w:ascii="Times New Roman" w:hAnsi="Times New Roman" w:cs="Times New Roman"/>
          <w:sz w:val="28"/>
          <w:szCs w:val="28"/>
        </w:rPr>
        <w:t>Tổ chức Lễ</w:t>
      </w:r>
      <w:r w:rsidR="00425F57">
        <w:rPr>
          <w:rFonts w:ascii="Times New Roman" w:hAnsi="Times New Roman" w:cs="Times New Roman"/>
          <w:sz w:val="28"/>
          <w:szCs w:val="28"/>
        </w:rPr>
        <w:t xml:space="preserve"> mít tinh K</w:t>
      </w:r>
      <w:r w:rsidRPr="00A962F7">
        <w:rPr>
          <w:rFonts w:ascii="Times New Roman" w:hAnsi="Times New Roman" w:cs="Times New Roman"/>
          <w:sz w:val="28"/>
          <w:szCs w:val="28"/>
        </w:rPr>
        <w:t xml:space="preserve">ỷ niệm Ngày Dân số Thế giới 11/7 lồng vào Hội Nghị, hội thảo, giao ban công tác quý; </w:t>
      </w:r>
      <w:r w:rsidR="00300E9B">
        <w:rPr>
          <w:rFonts w:ascii="Times New Roman" w:hAnsi="Times New Roman" w:cs="Times New Roman"/>
          <w:sz w:val="28"/>
          <w:szCs w:val="28"/>
        </w:rPr>
        <w:t>về những thực trạng, khó khăn và giải pháp từng bước giải quyết vấn đề Dân số và phát triển trong những năm tới.</w:t>
      </w:r>
      <w:r w:rsidR="00A219F9">
        <w:rPr>
          <w:rFonts w:ascii="Times New Roman" w:hAnsi="Times New Roman" w:cs="Times New Roman"/>
          <w:sz w:val="28"/>
          <w:szCs w:val="28"/>
        </w:rPr>
        <w:t xml:space="preserve"> </w:t>
      </w:r>
      <w:r w:rsidRPr="00A962F7">
        <w:rPr>
          <w:rFonts w:ascii="Times New Roman" w:hAnsi="Times New Roman" w:cs="Times New Roman"/>
          <w:sz w:val="28"/>
          <w:szCs w:val="28"/>
        </w:rPr>
        <w:t>Duy trì các hoạt động truyền thông thường xuyên.</w:t>
      </w:r>
    </w:p>
    <w:p w:rsidR="00DD1F7E" w:rsidRPr="00A962F7" w:rsidRDefault="00E91F5E" w:rsidP="00DC2E5E">
      <w:pPr>
        <w:tabs>
          <w:tab w:val="left" w:pos="90"/>
        </w:tabs>
        <w:spacing w:before="120" w:after="120"/>
        <w:ind w:left="90" w:firstLine="630"/>
        <w:jc w:val="both"/>
        <w:rPr>
          <w:rFonts w:ascii="Times New Roman" w:hAnsi="Times New Roman" w:cs="Times New Roman"/>
          <w:sz w:val="28"/>
          <w:szCs w:val="28"/>
        </w:rPr>
      </w:pPr>
      <w:r>
        <w:rPr>
          <w:rFonts w:ascii="Times New Roman" w:hAnsi="Times New Roman" w:cs="Times New Roman"/>
          <w:sz w:val="28"/>
          <w:szCs w:val="28"/>
        </w:rPr>
        <w:t>Tổ chức giám sát, sơ kết, đánh giá việc thực hiện các chủ trương, đường lối của Đảng, chính sách, luật pháp của Nhà nước về công tác Dân số và phát triển; nh</w:t>
      </w:r>
      <w:r w:rsidR="00DD1F7E">
        <w:rPr>
          <w:rFonts w:ascii="Times New Roman" w:hAnsi="Times New Roman" w:cs="Times New Roman"/>
          <w:sz w:val="28"/>
          <w:szCs w:val="28"/>
        </w:rPr>
        <w:t>ững khó khăn, vướng mắc mà công tác dân số trong tình hình mới đang gặp phải và đưa ra giải pháp, chính sách nhằm giải pháp, chính sách nhằm giải quyết vấn đề trong thời gian tới.</w:t>
      </w:r>
    </w:p>
    <w:p w:rsidR="008D1502" w:rsidRPr="00A962F7" w:rsidRDefault="005539B8" w:rsidP="00DC2E5E">
      <w:pPr>
        <w:tabs>
          <w:tab w:val="left" w:pos="90"/>
        </w:tabs>
        <w:spacing w:before="120" w:after="120"/>
        <w:ind w:left="90" w:firstLine="630"/>
        <w:jc w:val="both"/>
        <w:rPr>
          <w:rFonts w:ascii="Times New Roman" w:hAnsi="Times New Roman" w:cs="Times New Roman"/>
          <w:b/>
          <w:sz w:val="28"/>
          <w:szCs w:val="28"/>
        </w:rPr>
      </w:pPr>
      <w:r>
        <w:rPr>
          <w:rFonts w:ascii="Times New Roman" w:hAnsi="Times New Roman" w:cs="Times New Roman"/>
          <w:b/>
          <w:sz w:val="28"/>
          <w:szCs w:val="28"/>
        </w:rPr>
        <w:t>2. Trạm Y tế</w:t>
      </w:r>
      <w:r w:rsidR="00007AB4">
        <w:rPr>
          <w:rFonts w:ascii="Times New Roman" w:hAnsi="Times New Roman" w:cs="Times New Roman"/>
          <w:b/>
          <w:sz w:val="28"/>
          <w:szCs w:val="28"/>
        </w:rPr>
        <w:t xml:space="preserve">, 2 PKĐK - KV </w:t>
      </w:r>
      <w:r>
        <w:rPr>
          <w:rFonts w:ascii="Times New Roman" w:hAnsi="Times New Roman" w:cs="Times New Roman"/>
          <w:b/>
          <w:sz w:val="28"/>
          <w:szCs w:val="28"/>
        </w:rPr>
        <w:t>các xã, TT</w:t>
      </w:r>
      <w:r w:rsidR="008D1502" w:rsidRPr="00A962F7">
        <w:rPr>
          <w:rFonts w:ascii="Times New Roman" w:hAnsi="Times New Roman" w:cs="Times New Roman"/>
          <w:b/>
          <w:sz w:val="28"/>
          <w:szCs w:val="28"/>
        </w:rPr>
        <w:t>:</w:t>
      </w:r>
    </w:p>
    <w:p w:rsidR="008D1502" w:rsidRPr="00A962F7" w:rsidRDefault="008D1502" w:rsidP="00DC2E5E">
      <w:pPr>
        <w:tabs>
          <w:tab w:val="left" w:pos="90"/>
        </w:tabs>
        <w:spacing w:before="120" w:after="120"/>
        <w:ind w:left="90" w:firstLine="630"/>
        <w:jc w:val="both"/>
        <w:rPr>
          <w:rFonts w:ascii="Times New Roman" w:hAnsi="Times New Roman" w:cs="Times New Roman"/>
          <w:sz w:val="28"/>
          <w:szCs w:val="28"/>
        </w:rPr>
      </w:pPr>
      <w:r w:rsidRPr="00A962F7">
        <w:rPr>
          <w:rFonts w:ascii="Times New Roman" w:hAnsi="Times New Roman" w:cs="Times New Roman"/>
          <w:sz w:val="28"/>
          <w:szCs w:val="28"/>
        </w:rPr>
        <w:t xml:space="preserve">Phối hợp với Ban văn hóa xã, TT sử dụng hệ thống loa </w:t>
      </w:r>
      <w:r w:rsidR="00425F57">
        <w:rPr>
          <w:rFonts w:ascii="Times New Roman" w:hAnsi="Times New Roman" w:cs="Times New Roman"/>
          <w:sz w:val="28"/>
          <w:szCs w:val="28"/>
        </w:rPr>
        <w:t xml:space="preserve">phát thanh - </w:t>
      </w:r>
      <w:r w:rsidRPr="00A962F7">
        <w:rPr>
          <w:rFonts w:ascii="Times New Roman" w:hAnsi="Times New Roman" w:cs="Times New Roman"/>
          <w:sz w:val="28"/>
          <w:szCs w:val="28"/>
        </w:rPr>
        <w:t>truyền thanh tuyên truyền cho mọi tầng lớp nhân về nội dung chủ đề Ngày dân số thế giớ</w:t>
      </w:r>
      <w:r w:rsidR="00425F57">
        <w:rPr>
          <w:rFonts w:ascii="Times New Roman" w:hAnsi="Times New Roman" w:cs="Times New Roman"/>
          <w:sz w:val="28"/>
          <w:szCs w:val="28"/>
        </w:rPr>
        <w:t>i 11/7/2020</w:t>
      </w:r>
      <w:r w:rsidRPr="00A962F7">
        <w:rPr>
          <w:rFonts w:ascii="Times New Roman" w:hAnsi="Times New Roman" w:cs="Times New Roman"/>
          <w:sz w:val="28"/>
          <w:szCs w:val="28"/>
        </w:rPr>
        <w:t xml:space="preserve">; </w:t>
      </w:r>
      <w:r w:rsidR="00C329A7">
        <w:rPr>
          <w:rFonts w:ascii="Times New Roman" w:hAnsi="Times New Roman" w:cs="Times New Roman"/>
          <w:sz w:val="28"/>
          <w:szCs w:val="28"/>
        </w:rPr>
        <w:t xml:space="preserve">phối hợp với các ban, ngành, đoàn, đoàn thể xã tổ chức </w:t>
      </w:r>
      <w:r w:rsidR="009F6F28">
        <w:rPr>
          <w:rFonts w:ascii="Times New Roman" w:hAnsi="Times New Roman" w:cs="Times New Roman"/>
          <w:sz w:val="28"/>
          <w:szCs w:val="28"/>
        </w:rPr>
        <w:t>truyền thông trực tiếp đến các thôn, tổ dân phố và hộ gia đình về các vấn đề đang đặt ra đối với công tác Dân số và phát triển (chăm sóc SKSS VTN/TN, MCBGTKS, duy trì vững chắc mức sinh thay thế, nâng cao chất lượng dân số, cải thiện sức khỏe bà mẹ và trẻ em, cơ cấu dân số vàng, già hóa dân số, chăm sóc sức khỏe NCT, tư vấn và khám sức khỏe trước hôn nhân)</w:t>
      </w:r>
      <w:r w:rsidRPr="00A962F7">
        <w:rPr>
          <w:rFonts w:ascii="Times New Roman" w:hAnsi="Times New Roman" w:cs="Times New Roman"/>
          <w:sz w:val="28"/>
          <w:szCs w:val="28"/>
        </w:rPr>
        <w:t>.</w:t>
      </w:r>
    </w:p>
    <w:p w:rsidR="005F6AEF" w:rsidRPr="00A962F7" w:rsidRDefault="008D1502" w:rsidP="00DC2E5E">
      <w:pPr>
        <w:tabs>
          <w:tab w:val="left" w:pos="90"/>
        </w:tabs>
        <w:spacing w:before="120" w:after="120"/>
        <w:ind w:left="90" w:firstLine="630"/>
        <w:jc w:val="both"/>
        <w:rPr>
          <w:rFonts w:ascii="Times New Roman" w:hAnsi="Times New Roman" w:cs="Times New Roman"/>
          <w:sz w:val="28"/>
          <w:szCs w:val="28"/>
        </w:rPr>
      </w:pPr>
      <w:r w:rsidRPr="00A962F7">
        <w:rPr>
          <w:rFonts w:ascii="Times New Roman" w:hAnsi="Times New Roman" w:cs="Times New Roman"/>
          <w:sz w:val="28"/>
          <w:szCs w:val="28"/>
        </w:rPr>
        <w:t>Treo băng rôn tại các tụ điểm đông dân cư, trục đường chính, Trạm Y tế hoặ</w:t>
      </w:r>
      <w:r w:rsidR="00770FF8">
        <w:rPr>
          <w:rFonts w:ascii="Times New Roman" w:hAnsi="Times New Roman" w:cs="Times New Roman"/>
          <w:sz w:val="28"/>
          <w:szCs w:val="28"/>
        </w:rPr>
        <w:t>c UBND xã, tuyên truyền về những nội dung, chủ đề và thông điệp liên quan đến Ngày Dân số thế giới (11/07).</w:t>
      </w:r>
    </w:p>
    <w:p w:rsidR="008D1502" w:rsidRDefault="008D1502" w:rsidP="00DC2E5E">
      <w:pPr>
        <w:tabs>
          <w:tab w:val="left" w:pos="90"/>
        </w:tabs>
        <w:spacing w:before="120" w:after="120"/>
        <w:ind w:left="90" w:firstLine="630"/>
        <w:jc w:val="both"/>
        <w:rPr>
          <w:rFonts w:ascii="Times New Roman" w:hAnsi="Times New Roman" w:cs="Times New Roman"/>
          <w:sz w:val="28"/>
          <w:szCs w:val="28"/>
        </w:rPr>
      </w:pPr>
      <w:r w:rsidRPr="00A962F7">
        <w:rPr>
          <w:rFonts w:ascii="Times New Roman" w:hAnsi="Times New Roman" w:cs="Times New Roman"/>
          <w:sz w:val="28"/>
          <w:szCs w:val="28"/>
        </w:rPr>
        <w:t xml:space="preserve">Tổ chức </w:t>
      </w:r>
      <w:r w:rsidR="005F6AEF">
        <w:rPr>
          <w:rFonts w:ascii="Times New Roman" w:hAnsi="Times New Roman" w:cs="Times New Roman"/>
          <w:sz w:val="28"/>
          <w:szCs w:val="28"/>
        </w:rPr>
        <w:t>giao lưu, tọa đàm tại thôn, chi Hội của các đoàn thể về những khó khăn và giải pháp từng bước giải quyết vấn đề Dân số và phát triển trong những năm tới.</w:t>
      </w:r>
    </w:p>
    <w:p w:rsidR="008B5A1C" w:rsidRPr="00A962F7" w:rsidRDefault="008B5A1C" w:rsidP="00DC2E5E">
      <w:pPr>
        <w:tabs>
          <w:tab w:val="left" w:pos="90"/>
        </w:tabs>
        <w:spacing w:before="120" w:after="120"/>
        <w:ind w:left="90" w:firstLine="630"/>
        <w:jc w:val="both"/>
        <w:rPr>
          <w:rFonts w:ascii="Times New Roman" w:hAnsi="Times New Roman" w:cs="Times New Roman"/>
          <w:sz w:val="28"/>
          <w:szCs w:val="28"/>
        </w:rPr>
      </w:pPr>
      <w:r>
        <w:rPr>
          <w:rFonts w:ascii="Times New Roman" w:hAnsi="Times New Roman" w:cs="Times New Roman"/>
          <w:sz w:val="28"/>
          <w:szCs w:val="28"/>
        </w:rPr>
        <w:t>Triển khai cung cấp thông tin, dịch vụ</w:t>
      </w:r>
      <w:r w:rsidR="00425F57">
        <w:rPr>
          <w:rFonts w:ascii="Times New Roman" w:hAnsi="Times New Roman" w:cs="Times New Roman"/>
          <w:sz w:val="28"/>
          <w:szCs w:val="28"/>
        </w:rPr>
        <w:t xml:space="preserve"> chăm sóc SKSS/</w:t>
      </w:r>
      <w:r>
        <w:rPr>
          <w:rFonts w:ascii="Times New Roman" w:hAnsi="Times New Roman" w:cs="Times New Roman"/>
          <w:sz w:val="28"/>
          <w:szCs w:val="28"/>
        </w:rPr>
        <w:t xml:space="preserve"> KHHGĐ, nâng cao chất lượng dân số cho nhân dân tại các xã vùng sâu, vùng đồng bào dân tộc thiểu số </w:t>
      </w:r>
      <w:r>
        <w:rPr>
          <w:rFonts w:ascii="Times New Roman" w:hAnsi="Times New Roman" w:cs="Times New Roman"/>
          <w:sz w:val="28"/>
          <w:szCs w:val="28"/>
        </w:rPr>
        <w:lastRenderedPageBreak/>
        <w:t xml:space="preserve">(ưu tiên các nhóm đối tượng là </w:t>
      </w:r>
      <w:r w:rsidR="004040E7">
        <w:rPr>
          <w:rFonts w:ascii="Times New Roman" w:hAnsi="Times New Roman" w:cs="Times New Roman"/>
          <w:sz w:val="28"/>
          <w:szCs w:val="28"/>
        </w:rPr>
        <w:t>NCT, phụ nữ mang thai, nam giới và nam, nữ thanh niên chuẩn bị kết hôn</w:t>
      </w:r>
      <w:r>
        <w:rPr>
          <w:rFonts w:ascii="Times New Roman" w:hAnsi="Times New Roman" w:cs="Times New Roman"/>
          <w:sz w:val="28"/>
          <w:szCs w:val="28"/>
        </w:rPr>
        <w:t>)</w:t>
      </w:r>
      <w:r w:rsidR="004040E7">
        <w:rPr>
          <w:rFonts w:ascii="Times New Roman" w:hAnsi="Times New Roman" w:cs="Times New Roman"/>
          <w:sz w:val="28"/>
          <w:szCs w:val="28"/>
        </w:rPr>
        <w:t>.</w:t>
      </w:r>
    </w:p>
    <w:p w:rsidR="00A962F7" w:rsidRPr="00A962F7" w:rsidRDefault="00A962F7" w:rsidP="00DC2E5E">
      <w:pPr>
        <w:spacing w:before="120" w:after="120"/>
        <w:ind w:firstLine="630"/>
        <w:jc w:val="both"/>
        <w:rPr>
          <w:rFonts w:ascii="Times New Roman" w:hAnsi="Times New Roman" w:cs="Times New Roman"/>
          <w:b/>
          <w:bCs/>
          <w:sz w:val="28"/>
          <w:szCs w:val="28"/>
          <w:lang w:val="pt-BR"/>
        </w:rPr>
      </w:pPr>
      <w:r w:rsidRPr="00A962F7">
        <w:rPr>
          <w:rFonts w:ascii="Times New Roman" w:hAnsi="Times New Roman" w:cs="Times New Roman"/>
          <w:b/>
          <w:bCs/>
          <w:sz w:val="28"/>
          <w:szCs w:val="28"/>
          <w:lang w:val="pt-BR"/>
        </w:rPr>
        <w:t xml:space="preserve">III. CHỦ ĐỀ, NỘI DUNG VÀ </w:t>
      </w:r>
      <w:r w:rsidR="00DC7304">
        <w:rPr>
          <w:rFonts w:ascii="Times New Roman" w:hAnsi="Times New Roman" w:cs="Times New Roman"/>
          <w:b/>
          <w:bCs/>
          <w:sz w:val="28"/>
          <w:szCs w:val="28"/>
          <w:lang w:val="pt-BR"/>
        </w:rPr>
        <w:t>KHẨU HIỆU</w:t>
      </w:r>
      <w:r w:rsidRPr="00A962F7">
        <w:rPr>
          <w:rFonts w:ascii="Times New Roman" w:hAnsi="Times New Roman" w:cs="Times New Roman"/>
          <w:b/>
          <w:bCs/>
          <w:sz w:val="28"/>
          <w:szCs w:val="28"/>
          <w:lang w:val="pt-BR"/>
        </w:rPr>
        <w:t xml:space="preserve"> TUYÊN TRUYỀ</w:t>
      </w:r>
      <w:r w:rsidR="00007AB4">
        <w:rPr>
          <w:rFonts w:ascii="Times New Roman" w:hAnsi="Times New Roman" w:cs="Times New Roman"/>
          <w:b/>
          <w:bCs/>
          <w:sz w:val="28"/>
          <w:szCs w:val="28"/>
          <w:lang w:val="pt-BR"/>
        </w:rPr>
        <w:t>N</w:t>
      </w:r>
      <w:r w:rsidRPr="00A962F7">
        <w:rPr>
          <w:rFonts w:ascii="Times New Roman" w:hAnsi="Times New Roman" w:cs="Times New Roman"/>
          <w:b/>
          <w:bCs/>
          <w:sz w:val="28"/>
          <w:szCs w:val="28"/>
          <w:lang w:val="pt-BR"/>
        </w:rPr>
        <w:t xml:space="preserve"> </w:t>
      </w:r>
    </w:p>
    <w:p w:rsidR="00797A11" w:rsidRDefault="00A962F7" w:rsidP="00DC2E5E">
      <w:pPr>
        <w:numPr>
          <w:ilvl w:val="0"/>
          <w:numId w:val="1"/>
        </w:numPr>
        <w:spacing w:before="120" w:after="120"/>
        <w:jc w:val="both"/>
        <w:rPr>
          <w:rFonts w:ascii="Times New Roman" w:hAnsi="Times New Roman" w:cs="Times New Roman"/>
          <w:b/>
          <w:bCs/>
          <w:sz w:val="28"/>
          <w:szCs w:val="28"/>
          <w:lang w:val="pt-BR"/>
        </w:rPr>
      </w:pPr>
      <w:r w:rsidRPr="00A962F7">
        <w:rPr>
          <w:rFonts w:ascii="Times New Roman" w:hAnsi="Times New Roman" w:cs="Times New Roman"/>
          <w:b/>
          <w:sz w:val="28"/>
          <w:szCs w:val="28"/>
          <w:lang w:val="es-ES"/>
        </w:rPr>
        <w:t>Chủ đề Ngày Dân số thế giớ</w:t>
      </w:r>
      <w:r w:rsidR="00797A11">
        <w:rPr>
          <w:rFonts w:ascii="Times New Roman" w:hAnsi="Times New Roman" w:cs="Times New Roman"/>
          <w:b/>
          <w:sz w:val="28"/>
          <w:szCs w:val="28"/>
          <w:lang w:val="es-ES"/>
        </w:rPr>
        <w:t>i (11/7) năm 2020</w:t>
      </w:r>
    </w:p>
    <w:p w:rsidR="00A962F7" w:rsidRPr="00797A11" w:rsidRDefault="00CD43DC" w:rsidP="00DC2E5E">
      <w:pPr>
        <w:spacing w:before="120" w:after="120"/>
        <w:ind w:left="90"/>
        <w:jc w:val="both"/>
        <w:rPr>
          <w:rFonts w:ascii="Times New Roman" w:hAnsi="Times New Roman" w:cs="Times New Roman"/>
          <w:b/>
          <w:bCs/>
          <w:i/>
          <w:sz w:val="28"/>
          <w:szCs w:val="28"/>
          <w:lang w:val="pt-BR"/>
        </w:rPr>
      </w:pPr>
      <w:r>
        <w:rPr>
          <w:rFonts w:ascii="Times New Roman" w:hAnsi="Times New Roman" w:cs="Times New Roman"/>
          <w:b/>
          <w:sz w:val="28"/>
          <w:szCs w:val="28"/>
          <w:lang w:val="es-ES"/>
        </w:rPr>
        <w:tab/>
      </w:r>
      <w:r w:rsidR="00797A11" w:rsidRPr="00797A11">
        <w:rPr>
          <w:rFonts w:ascii="Times New Roman" w:hAnsi="Times New Roman" w:cs="Times New Roman"/>
          <w:b/>
          <w:sz w:val="28"/>
          <w:szCs w:val="28"/>
          <w:lang w:val="es-ES"/>
        </w:rPr>
        <w:t xml:space="preserve">“ </w:t>
      </w:r>
      <w:r w:rsidR="00797A11" w:rsidRPr="00797A11">
        <w:rPr>
          <w:rFonts w:ascii="Times New Roman" w:hAnsi="Times New Roman" w:cs="Times New Roman"/>
          <w:b/>
          <w:i/>
          <w:sz w:val="28"/>
          <w:szCs w:val="28"/>
          <w:lang w:val="es-ES"/>
        </w:rPr>
        <w:t>Đẩy lùi COVID -19: Cách thức bảo vệ quyền và sức khỏe của phụ nữ, trẻ em gái trong bối cảnh hiện tại”</w:t>
      </w:r>
      <w:r w:rsidR="00A962F7" w:rsidRPr="00797A11">
        <w:rPr>
          <w:rFonts w:ascii="Times New Roman" w:hAnsi="Times New Roman" w:cs="Times New Roman"/>
          <w:b/>
          <w:i/>
          <w:sz w:val="28"/>
          <w:szCs w:val="28"/>
          <w:lang w:val="es-ES"/>
        </w:rPr>
        <w:t xml:space="preserve">    </w:t>
      </w:r>
      <w:r w:rsidR="00F300D8">
        <w:rPr>
          <w:rFonts w:ascii="Times New Roman" w:hAnsi="Times New Roman" w:cs="Times New Roman"/>
          <w:b/>
          <w:i/>
          <w:sz w:val="28"/>
          <w:szCs w:val="28"/>
          <w:lang w:val="es-ES"/>
        </w:rPr>
        <w:t xml:space="preserve"> </w:t>
      </w:r>
    </w:p>
    <w:p w:rsidR="00A962F7" w:rsidRPr="00A962F7" w:rsidRDefault="00A962F7" w:rsidP="00DC2E5E">
      <w:pPr>
        <w:spacing w:before="120" w:after="120"/>
        <w:ind w:firstLine="630"/>
        <w:jc w:val="both"/>
        <w:rPr>
          <w:rFonts w:ascii="Times New Roman" w:hAnsi="Times New Roman" w:cs="Times New Roman"/>
          <w:b/>
          <w:i/>
          <w:sz w:val="28"/>
          <w:szCs w:val="28"/>
          <w:lang w:val="es-ES"/>
        </w:rPr>
      </w:pPr>
      <w:r w:rsidRPr="00A962F7">
        <w:rPr>
          <w:rFonts w:ascii="Times New Roman" w:hAnsi="Times New Roman" w:cs="Times New Roman"/>
          <w:b/>
          <w:i/>
          <w:sz w:val="28"/>
          <w:szCs w:val="28"/>
          <w:lang w:val="es-ES"/>
        </w:rPr>
        <w:t xml:space="preserve">2. </w:t>
      </w:r>
      <w:r w:rsidRPr="00A962F7">
        <w:rPr>
          <w:rFonts w:ascii="Times New Roman" w:hAnsi="Times New Roman" w:cs="Times New Roman"/>
          <w:b/>
          <w:sz w:val="28"/>
          <w:szCs w:val="28"/>
          <w:lang w:val="es-ES"/>
        </w:rPr>
        <w:t>Nội dung</w:t>
      </w:r>
    </w:p>
    <w:p w:rsidR="00744D67" w:rsidRDefault="00A962F7" w:rsidP="00DC2E5E">
      <w:pPr>
        <w:tabs>
          <w:tab w:val="left" w:pos="90"/>
        </w:tabs>
        <w:spacing w:before="120" w:after="120"/>
        <w:ind w:left="90" w:firstLine="630"/>
        <w:jc w:val="both"/>
        <w:rPr>
          <w:rFonts w:ascii="Times New Roman" w:hAnsi="Times New Roman" w:cs="Times New Roman"/>
          <w:sz w:val="28"/>
          <w:szCs w:val="28"/>
          <w:lang w:val="es-ES"/>
        </w:rPr>
      </w:pPr>
      <w:r w:rsidRPr="00007AB4">
        <w:rPr>
          <w:rFonts w:ascii="Times New Roman" w:hAnsi="Times New Roman" w:cs="Times New Roman"/>
          <w:b/>
          <w:sz w:val="28"/>
          <w:szCs w:val="28"/>
          <w:lang w:val="es-ES"/>
        </w:rPr>
        <w:t>-</w:t>
      </w:r>
      <w:r w:rsidRPr="00A962F7">
        <w:rPr>
          <w:rFonts w:ascii="Times New Roman" w:hAnsi="Times New Roman" w:cs="Times New Roman"/>
          <w:sz w:val="28"/>
          <w:szCs w:val="28"/>
          <w:lang w:val="es-ES"/>
        </w:rPr>
        <w:t>Tuyên truyền rộng rãi về chủ đề Ngày dân số Thế giớ</w:t>
      </w:r>
      <w:r w:rsidR="00F300D8">
        <w:rPr>
          <w:rFonts w:ascii="Times New Roman" w:hAnsi="Times New Roman" w:cs="Times New Roman"/>
          <w:sz w:val="28"/>
          <w:szCs w:val="28"/>
          <w:lang w:val="es-ES"/>
        </w:rPr>
        <w:t>i 11/7/2020</w:t>
      </w:r>
      <w:r w:rsidRPr="00A962F7">
        <w:rPr>
          <w:rFonts w:ascii="Times New Roman" w:hAnsi="Times New Roman" w:cs="Times New Roman"/>
          <w:sz w:val="28"/>
          <w:szCs w:val="28"/>
          <w:lang w:val="es-ES"/>
        </w:rPr>
        <w:t xml:space="preserve">; </w:t>
      </w:r>
      <w:r w:rsidR="00744D67">
        <w:rPr>
          <w:rFonts w:ascii="Times New Roman" w:hAnsi="Times New Roman" w:cs="Times New Roman"/>
          <w:sz w:val="28"/>
          <w:szCs w:val="28"/>
          <w:lang w:val="es-ES"/>
        </w:rPr>
        <w:t xml:space="preserve">về những thành tựu, kết quả về Dân số và phát triển </w:t>
      </w:r>
      <w:r w:rsidR="00AF7989">
        <w:rPr>
          <w:rFonts w:ascii="Times New Roman" w:hAnsi="Times New Roman" w:cs="Times New Roman"/>
          <w:sz w:val="28"/>
          <w:szCs w:val="28"/>
          <w:lang w:val="es-ES"/>
        </w:rPr>
        <w:t xml:space="preserve">trong thời gian qua; tập trung tuyên truyền phổ biến chủ trương, đường lối của Đảng, chính sách, pháp luật của Nhà nước về công tác Dân số và phát triển trong thời gian tới như: Nghị quyết số 21 - NQ/TW ngày 25/10/2017 của Ban chấp hành </w:t>
      </w:r>
      <w:r w:rsidR="0023152F">
        <w:rPr>
          <w:rFonts w:ascii="Times New Roman" w:hAnsi="Times New Roman" w:cs="Times New Roman"/>
          <w:sz w:val="28"/>
          <w:szCs w:val="28"/>
          <w:lang w:val="es-ES"/>
        </w:rPr>
        <w:t>Trung ương Đảng khóa XII về công tác Dân số trong tình hình mới; Nghị quyết số</w:t>
      </w:r>
      <w:r w:rsidR="003D3E09">
        <w:rPr>
          <w:rFonts w:ascii="Times New Roman" w:hAnsi="Times New Roman" w:cs="Times New Roman"/>
          <w:sz w:val="28"/>
          <w:szCs w:val="28"/>
          <w:lang w:val="es-ES"/>
        </w:rPr>
        <w:t xml:space="preserve"> 137/NQ -</w:t>
      </w:r>
      <w:r w:rsidR="0023152F">
        <w:rPr>
          <w:rFonts w:ascii="Times New Roman" w:hAnsi="Times New Roman" w:cs="Times New Roman"/>
          <w:sz w:val="28"/>
          <w:szCs w:val="28"/>
          <w:lang w:val="es-ES"/>
        </w:rPr>
        <w:t xml:space="preserve"> CP ngày 31/12/2018 của Chính phủ về việc ban hành Chương trình hành động của Chính phủ thực hiện Nghị quyết số</w:t>
      </w:r>
      <w:r w:rsidR="003D3E09">
        <w:rPr>
          <w:rFonts w:ascii="Times New Roman" w:hAnsi="Times New Roman" w:cs="Times New Roman"/>
          <w:sz w:val="28"/>
          <w:szCs w:val="28"/>
          <w:lang w:val="es-ES"/>
        </w:rPr>
        <w:t xml:space="preserve"> 21 -</w:t>
      </w:r>
      <w:r w:rsidR="0023152F">
        <w:rPr>
          <w:rFonts w:ascii="Times New Roman" w:hAnsi="Times New Roman" w:cs="Times New Roman"/>
          <w:sz w:val="28"/>
          <w:szCs w:val="28"/>
          <w:lang w:val="es-ES"/>
        </w:rPr>
        <w:t xml:space="preserve"> NQ/TW ngày 25/10/2017; Quyết định số</w:t>
      </w:r>
      <w:r w:rsidR="003D3E09">
        <w:rPr>
          <w:rFonts w:ascii="Times New Roman" w:hAnsi="Times New Roman" w:cs="Times New Roman"/>
          <w:sz w:val="28"/>
          <w:szCs w:val="28"/>
          <w:lang w:val="es-ES"/>
        </w:rPr>
        <w:t xml:space="preserve"> 1619/QĐ -</w:t>
      </w:r>
      <w:r w:rsidR="0023152F">
        <w:rPr>
          <w:rFonts w:ascii="Times New Roman" w:hAnsi="Times New Roman" w:cs="Times New Roman"/>
          <w:sz w:val="28"/>
          <w:szCs w:val="28"/>
          <w:lang w:val="es-ES"/>
        </w:rPr>
        <w:t xml:space="preserve"> BYT ngày 06/03/2018 của Bộ Y tế ban hành Kế hoạch của Bộ y tế thực hiện Nghị quyết số</w:t>
      </w:r>
      <w:r w:rsidR="003D3E09">
        <w:rPr>
          <w:rFonts w:ascii="Times New Roman" w:hAnsi="Times New Roman" w:cs="Times New Roman"/>
          <w:sz w:val="28"/>
          <w:szCs w:val="28"/>
          <w:lang w:val="es-ES"/>
        </w:rPr>
        <w:t xml:space="preserve"> 137/ NQ -</w:t>
      </w:r>
      <w:r w:rsidR="0023152F">
        <w:rPr>
          <w:rFonts w:ascii="Times New Roman" w:hAnsi="Times New Roman" w:cs="Times New Roman"/>
          <w:sz w:val="28"/>
          <w:szCs w:val="28"/>
          <w:lang w:val="es-ES"/>
        </w:rPr>
        <w:t xml:space="preserve"> CP ngày 31/12/2017 của Chính phủ; Kế hoạch số</w:t>
      </w:r>
      <w:r w:rsidR="003D3E09">
        <w:rPr>
          <w:rFonts w:ascii="Times New Roman" w:hAnsi="Times New Roman" w:cs="Times New Roman"/>
          <w:sz w:val="28"/>
          <w:szCs w:val="28"/>
          <w:lang w:val="es-ES"/>
        </w:rPr>
        <w:t xml:space="preserve"> 51 -</w:t>
      </w:r>
      <w:r w:rsidR="0023152F">
        <w:rPr>
          <w:rFonts w:ascii="Times New Roman" w:hAnsi="Times New Roman" w:cs="Times New Roman"/>
          <w:sz w:val="28"/>
          <w:szCs w:val="28"/>
          <w:lang w:val="es-ES"/>
        </w:rPr>
        <w:t xml:space="preserve"> KH/TU ngày 16/04/2018 của Tỉnh ủy Lâm Đồng về việc thực hiện Nghị quyết số</w:t>
      </w:r>
      <w:r w:rsidR="003D3E09">
        <w:rPr>
          <w:rFonts w:ascii="Times New Roman" w:hAnsi="Times New Roman" w:cs="Times New Roman"/>
          <w:sz w:val="28"/>
          <w:szCs w:val="28"/>
          <w:lang w:val="es-ES"/>
        </w:rPr>
        <w:t xml:space="preserve"> 21 -</w:t>
      </w:r>
      <w:r w:rsidR="0023152F">
        <w:rPr>
          <w:rFonts w:ascii="Times New Roman" w:hAnsi="Times New Roman" w:cs="Times New Roman"/>
          <w:sz w:val="28"/>
          <w:szCs w:val="28"/>
          <w:lang w:val="es-ES"/>
        </w:rPr>
        <w:t xml:space="preserve"> NQ/TW ngày 25/10/2017 của Ban chấp hành Trung ương Đảng khóa XII về công tác dân số trong tình hình mới; các Nghị quyết, kế hoạch của các cấp ủy Đảng, chính quyền các cấp.</w:t>
      </w:r>
    </w:p>
    <w:p w:rsidR="002033DA" w:rsidRDefault="00425F57" w:rsidP="00DC2E5E">
      <w:pPr>
        <w:tabs>
          <w:tab w:val="left" w:pos="90"/>
        </w:tabs>
        <w:spacing w:before="120" w:after="120"/>
        <w:ind w:left="90" w:firstLine="630"/>
        <w:jc w:val="both"/>
        <w:rPr>
          <w:rFonts w:ascii="Times New Roman" w:hAnsi="Times New Roman" w:cs="Times New Roman"/>
          <w:sz w:val="28"/>
          <w:szCs w:val="28"/>
          <w:lang w:val="es-ES"/>
        </w:rPr>
      </w:pPr>
      <w:r w:rsidRPr="00425F57">
        <w:rPr>
          <w:rFonts w:ascii="Times New Roman" w:hAnsi="Times New Roman" w:cs="Times New Roman"/>
          <w:b/>
          <w:sz w:val="28"/>
          <w:szCs w:val="28"/>
          <w:lang w:val="es-ES"/>
        </w:rPr>
        <w:t>-</w:t>
      </w:r>
      <w:r w:rsidR="00F300D8">
        <w:rPr>
          <w:rFonts w:ascii="Times New Roman" w:hAnsi="Times New Roman" w:cs="Times New Roman"/>
          <w:sz w:val="28"/>
          <w:szCs w:val="28"/>
          <w:lang w:val="es-ES"/>
        </w:rPr>
        <w:t xml:space="preserve">Tăng cường tuyên truyền và đảm bảo cung cấp dịch vụ chăm sóc SKSS/KHHGĐ cho phụ nữ, trẻ em gái trong điều kiện có thiên tai, đặc biệt trong dịch COVID </w:t>
      </w:r>
      <w:r>
        <w:rPr>
          <w:rFonts w:ascii="Times New Roman" w:hAnsi="Times New Roman" w:cs="Times New Roman"/>
          <w:sz w:val="28"/>
          <w:szCs w:val="28"/>
          <w:lang w:val="es-ES"/>
        </w:rPr>
        <w:t>-</w:t>
      </w:r>
      <w:r w:rsidR="00F300D8">
        <w:rPr>
          <w:rFonts w:ascii="Times New Roman" w:hAnsi="Times New Roman" w:cs="Times New Roman"/>
          <w:sz w:val="28"/>
          <w:szCs w:val="28"/>
          <w:lang w:val="es-ES"/>
        </w:rPr>
        <w:t xml:space="preserve"> 19</w:t>
      </w:r>
      <w:r>
        <w:rPr>
          <w:rFonts w:ascii="Times New Roman" w:hAnsi="Times New Roman" w:cs="Times New Roman"/>
          <w:sz w:val="28"/>
          <w:szCs w:val="28"/>
          <w:lang w:val="es-ES"/>
        </w:rPr>
        <w:t xml:space="preserve"> đang diễn ra hiện nay; t</w:t>
      </w:r>
      <w:r w:rsidR="00F87D87">
        <w:rPr>
          <w:rFonts w:ascii="Times New Roman" w:hAnsi="Times New Roman" w:cs="Times New Roman"/>
          <w:sz w:val="28"/>
          <w:szCs w:val="28"/>
          <w:lang w:val="es-ES"/>
        </w:rPr>
        <w:t xml:space="preserve">uyên truyền lợi ích </w:t>
      </w:r>
      <w:r w:rsidR="00B77CFA">
        <w:rPr>
          <w:rFonts w:ascii="Times New Roman" w:hAnsi="Times New Roman" w:cs="Times New Roman"/>
          <w:sz w:val="28"/>
          <w:szCs w:val="28"/>
          <w:lang w:val="es-ES"/>
        </w:rPr>
        <w:t>của việc tư vấn</w:t>
      </w:r>
      <w:r w:rsidR="003D3E09">
        <w:rPr>
          <w:rFonts w:ascii="Times New Roman" w:hAnsi="Times New Roman" w:cs="Times New Roman"/>
          <w:sz w:val="28"/>
          <w:szCs w:val="28"/>
          <w:lang w:val="es-ES"/>
        </w:rPr>
        <w:t xml:space="preserve">, khám sức khỏe trước hôn nhân; lợi ích của việc thực hiện tầm soát, chẩn đoán và điều trị bệnh tật trước sinh và sơ sinh; Thực hiện tốt các quyền và chăm sóc SKSS, sức khỏe tình dục (SKTD) cho phụ nữ và TN/VTN; tác hại của phá thai(tập trung tuyên truyền và giảm thiểu tình trạng mang thai ngoài ý muốn </w:t>
      </w:r>
      <w:r w:rsidR="00810722">
        <w:rPr>
          <w:rFonts w:ascii="Times New Roman" w:hAnsi="Times New Roman" w:cs="Times New Roman"/>
          <w:sz w:val="28"/>
          <w:szCs w:val="28"/>
          <w:lang w:val="es-ES"/>
        </w:rPr>
        <w:t>và phá thai ở tuổi VTN/TN</w:t>
      </w:r>
      <w:r w:rsidR="003D3E09">
        <w:rPr>
          <w:rFonts w:ascii="Times New Roman" w:hAnsi="Times New Roman" w:cs="Times New Roman"/>
          <w:sz w:val="28"/>
          <w:szCs w:val="28"/>
          <w:lang w:val="es-ES"/>
        </w:rPr>
        <w:t>)</w:t>
      </w:r>
      <w:r w:rsidR="00810722">
        <w:rPr>
          <w:rFonts w:ascii="Times New Roman" w:hAnsi="Times New Roman" w:cs="Times New Roman"/>
          <w:sz w:val="28"/>
          <w:szCs w:val="28"/>
          <w:lang w:val="es-ES"/>
        </w:rPr>
        <w:t>; sức khỏe bà mẹ, trẻ em; chăm sóc sức khỏe NCT dựa vào cộng đồng; tác hại của tảo hôn; hôn nhân cận huyết thống cho nhóm đối tượng tại các vùng khó khăn, vùng đồng bào dân tộc thiểu số; phòng chống các bệnh viêm nhiễm đường sinh sản.</w:t>
      </w:r>
      <w:r>
        <w:rPr>
          <w:rFonts w:ascii="Times New Roman" w:hAnsi="Times New Roman" w:cs="Times New Roman"/>
          <w:sz w:val="28"/>
          <w:szCs w:val="28"/>
          <w:lang w:val="es-ES"/>
        </w:rPr>
        <w:t xml:space="preserve"> </w:t>
      </w:r>
    </w:p>
    <w:p w:rsidR="002033DA" w:rsidRDefault="002033DA" w:rsidP="00DC2E5E">
      <w:pPr>
        <w:tabs>
          <w:tab w:val="left" w:pos="90"/>
        </w:tabs>
        <w:spacing w:before="120" w:after="120"/>
        <w:ind w:left="90" w:firstLine="630"/>
        <w:jc w:val="both"/>
        <w:rPr>
          <w:rFonts w:ascii="Times New Roman" w:hAnsi="Times New Roman"/>
          <w:sz w:val="28"/>
          <w:szCs w:val="28"/>
        </w:rPr>
      </w:pPr>
      <w:r w:rsidRPr="002033DA">
        <w:rPr>
          <w:rFonts w:ascii="Times New Roman" w:hAnsi="Times New Roman" w:cs="Times New Roman"/>
          <w:b/>
          <w:sz w:val="28"/>
          <w:szCs w:val="28"/>
          <w:lang w:val="es-ES"/>
        </w:rPr>
        <w:t>-</w:t>
      </w:r>
      <w:r w:rsidRPr="002033DA">
        <w:rPr>
          <w:rFonts w:ascii="Times New Roman" w:hAnsi="Times New Roman"/>
          <w:sz w:val="28"/>
          <w:szCs w:val="28"/>
        </w:rPr>
        <w:t xml:space="preserve">Tuyên truyền </w:t>
      </w:r>
      <w:r>
        <w:rPr>
          <w:rFonts w:ascii="Times New Roman" w:hAnsi="Times New Roman"/>
          <w:sz w:val="28"/>
          <w:szCs w:val="28"/>
        </w:rPr>
        <w:t>để giảm thiểu MCBGTKS, phổ biến pháp luật về việc nghiêm cấm các hành vi lựa chọn giới tính thai nhi dưới mọi hình thức, luật bình đẳng giới, luật phòng, chống bạo lực gia đình, luật hôn nhân gia đình; tăng cường truyền thông về bình đẳng giới, nêu cao vai trò, vị thế của phụ nữ trong xã hội; Tăng cường giáo dục về kỹ năng sống hiệu quả, giáo dục giới tính toàn diện chú trọng bình đẳng giới để trẻ em gái được an toàn và phát triển dầy đủ thể chất và trí tuệ là điều cần thiết cho sự phát triển của giới trẻ.</w:t>
      </w:r>
    </w:p>
    <w:p w:rsidR="000E73E0" w:rsidRPr="000E73E0" w:rsidRDefault="002033DA" w:rsidP="00DC2E5E">
      <w:pPr>
        <w:tabs>
          <w:tab w:val="left" w:pos="90"/>
        </w:tabs>
        <w:spacing w:before="120" w:after="120"/>
        <w:ind w:left="90" w:firstLine="630"/>
        <w:jc w:val="both"/>
        <w:rPr>
          <w:rFonts w:ascii="Times New Roman" w:hAnsi="Times New Roman" w:cs="Times New Roman"/>
          <w:b/>
          <w:sz w:val="28"/>
          <w:szCs w:val="28"/>
          <w:lang w:val="es-ES"/>
        </w:rPr>
      </w:pPr>
      <w:r w:rsidRPr="002033DA">
        <w:rPr>
          <w:rFonts w:ascii="Times New Roman" w:hAnsi="Times New Roman" w:cs="Times New Roman"/>
          <w:sz w:val="28"/>
          <w:szCs w:val="28"/>
          <w:lang w:val="es-ES"/>
        </w:rPr>
        <w:t>Căn cứ vào tình hình thực tế của mỗi địa phương để tổ chức các hoạt động truyền thông cho phù hợp, hiệu quả</w:t>
      </w:r>
      <w:r w:rsidR="00196504">
        <w:rPr>
          <w:rFonts w:ascii="Times New Roman" w:hAnsi="Times New Roman" w:cs="Times New Roman"/>
          <w:b/>
          <w:sz w:val="28"/>
          <w:szCs w:val="28"/>
          <w:lang w:val="es-ES"/>
        </w:rPr>
        <w:t>.</w:t>
      </w:r>
    </w:p>
    <w:p w:rsidR="000E73E0" w:rsidRDefault="00981C21" w:rsidP="00DC2E5E">
      <w:pPr>
        <w:tabs>
          <w:tab w:val="left" w:pos="90"/>
        </w:tabs>
        <w:spacing w:before="120" w:after="120"/>
        <w:ind w:left="630"/>
        <w:jc w:val="both"/>
        <w:rPr>
          <w:rFonts w:ascii="Times New Roman" w:hAnsi="Times New Roman"/>
          <w:b/>
          <w:sz w:val="28"/>
          <w:szCs w:val="28"/>
        </w:rPr>
      </w:pPr>
      <w:r>
        <w:rPr>
          <w:rFonts w:ascii="Times New Roman" w:hAnsi="Times New Roman"/>
          <w:b/>
          <w:sz w:val="28"/>
          <w:szCs w:val="28"/>
        </w:rPr>
        <w:t>3.</w:t>
      </w:r>
      <w:r w:rsidR="00425F57">
        <w:rPr>
          <w:rFonts w:ascii="Times New Roman" w:hAnsi="Times New Roman"/>
          <w:b/>
          <w:sz w:val="28"/>
          <w:szCs w:val="28"/>
        </w:rPr>
        <w:t xml:space="preserve"> </w:t>
      </w:r>
      <w:r w:rsidR="00A962F7" w:rsidRPr="00981C21">
        <w:rPr>
          <w:rFonts w:ascii="Times New Roman" w:hAnsi="Times New Roman"/>
          <w:b/>
          <w:sz w:val="28"/>
          <w:szCs w:val="28"/>
        </w:rPr>
        <w:t xml:space="preserve">Khẩu hiệu tuyên truyền </w:t>
      </w:r>
      <w:r w:rsidR="00A962F7" w:rsidRPr="00981C21">
        <w:rPr>
          <w:rFonts w:ascii="Times New Roman" w:hAnsi="Times New Roman"/>
          <w:b/>
          <w:i/>
          <w:sz w:val="28"/>
          <w:szCs w:val="28"/>
        </w:rPr>
        <w:t>(khẩu hiệu kèm theo)</w:t>
      </w:r>
      <w:r w:rsidR="00A962F7" w:rsidRPr="00981C21">
        <w:rPr>
          <w:rFonts w:ascii="Times New Roman" w:hAnsi="Times New Roman"/>
          <w:b/>
          <w:sz w:val="28"/>
          <w:szCs w:val="28"/>
        </w:rPr>
        <w:t xml:space="preserve">  </w:t>
      </w:r>
    </w:p>
    <w:p w:rsidR="00476A69" w:rsidRDefault="00981C21" w:rsidP="00DC2E5E">
      <w:pPr>
        <w:tabs>
          <w:tab w:val="left" w:pos="90"/>
        </w:tabs>
        <w:spacing w:before="120" w:after="120"/>
        <w:ind w:left="630"/>
        <w:jc w:val="both"/>
        <w:rPr>
          <w:rFonts w:ascii="Times New Roman" w:hAnsi="Times New Roman"/>
          <w:b/>
          <w:sz w:val="28"/>
          <w:szCs w:val="28"/>
        </w:rPr>
      </w:pPr>
      <w:r>
        <w:rPr>
          <w:rFonts w:ascii="Times New Roman" w:hAnsi="Times New Roman"/>
          <w:b/>
          <w:sz w:val="28"/>
          <w:szCs w:val="28"/>
        </w:rPr>
        <w:lastRenderedPageBreak/>
        <w:t>IV. Tổ chức thực hiệ</w:t>
      </w:r>
      <w:r w:rsidR="00007AB4">
        <w:rPr>
          <w:rFonts w:ascii="Times New Roman" w:hAnsi="Times New Roman"/>
          <w:b/>
          <w:sz w:val="28"/>
          <w:szCs w:val="28"/>
        </w:rPr>
        <w:t>n</w:t>
      </w:r>
    </w:p>
    <w:p w:rsidR="00A962F7" w:rsidRPr="00476A69" w:rsidRDefault="00476A69" w:rsidP="00DC2E5E">
      <w:pPr>
        <w:tabs>
          <w:tab w:val="left" w:pos="90"/>
        </w:tabs>
        <w:spacing w:before="120" w:after="120"/>
        <w:ind w:left="90"/>
        <w:jc w:val="both"/>
        <w:rPr>
          <w:rFonts w:ascii="Times New Roman" w:hAnsi="Times New Roman"/>
          <w:b/>
          <w:sz w:val="28"/>
          <w:szCs w:val="28"/>
        </w:rPr>
      </w:pPr>
      <w:r>
        <w:rPr>
          <w:rFonts w:ascii="Times New Roman" w:hAnsi="Times New Roman"/>
          <w:sz w:val="28"/>
          <w:szCs w:val="28"/>
        </w:rPr>
        <w:tab/>
      </w:r>
      <w:r w:rsidRPr="00476A69">
        <w:rPr>
          <w:rFonts w:ascii="Times New Roman" w:hAnsi="Times New Roman"/>
          <w:sz w:val="28"/>
          <w:szCs w:val="28"/>
        </w:rPr>
        <w:t>T</w:t>
      </w:r>
      <w:r w:rsidR="00A962F7" w:rsidRPr="00A962F7">
        <w:rPr>
          <w:rFonts w:ascii="Times New Roman" w:hAnsi="Times New Roman" w:cs="Times New Roman"/>
          <w:sz w:val="28"/>
          <w:szCs w:val="28"/>
          <w:lang w:val="vi-VN"/>
        </w:rPr>
        <w:t xml:space="preserve">rên đây </w:t>
      </w:r>
      <w:r w:rsidR="00A962F7" w:rsidRPr="00A962F7">
        <w:rPr>
          <w:rFonts w:ascii="Times New Roman" w:hAnsi="Times New Roman" w:cs="Times New Roman"/>
          <w:sz w:val="28"/>
          <w:szCs w:val="28"/>
        </w:rPr>
        <w:t xml:space="preserve">là </w:t>
      </w:r>
      <w:r w:rsidR="00A962F7" w:rsidRPr="00A962F7">
        <w:rPr>
          <w:rFonts w:ascii="Times New Roman" w:hAnsi="Times New Roman" w:cs="Times New Roman"/>
          <w:sz w:val="28"/>
          <w:szCs w:val="28"/>
          <w:lang w:val="vi-VN"/>
        </w:rPr>
        <w:t>kế hoạch</w:t>
      </w:r>
      <w:r w:rsidR="00A962F7" w:rsidRPr="00A962F7">
        <w:rPr>
          <w:rFonts w:ascii="Times New Roman" w:hAnsi="Times New Roman" w:cs="Times New Roman"/>
          <w:sz w:val="28"/>
          <w:szCs w:val="28"/>
        </w:rPr>
        <w:t xml:space="preserve"> </w:t>
      </w:r>
      <w:r w:rsidR="00425F57">
        <w:rPr>
          <w:rFonts w:ascii="Times New Roman" w:hAnsi="Times New Roman" w:cs="Times New Roman"/>
          <w:sz w:val="28"/>
          <w:szCs w:val="28"/>
        </w:rPr>
        <w:t>Triển khai các hoạt động truyền thông hưởng ứng Kỷ niệm ngày Dân số Thế giới 11/07/2020</w:t>
      </w:r>
      <w:r>
        <w:rPr>
          <w:rFonts w:ascii="Times New Roman" w:hAnsi="Times New Roman" w:cs="Times New Roman"/>
          <w:sz w:val="28"/>
          <w:szCs w:val="28"/>
          <w:lang w:val="vi-VN"/>
        </w:rPr>
        <w:t>. Trung tâm</w:t>
      </w:r>
      <w:r>
        <w:rPr>
          <w:rFonts w:ascii="Times New Roman" w:hAnsi="Times New Roman" w:cs="Times New Roman"/>
          <w:sz w:val="28"/>
          <w:szCs w:val="28"/>
        </w:rPr>
        <w:t xml:space="preserve"> Y tế</w:t>
      </w:r>
      <w:r w:rsidR="00A962F7" w:rsidRPr="00A962F7">
        <w:rPr>
          <w:rFonts w:ascii="Times New Roman" w:hAnsi="Times New Roman" w:cs="Times New Roman"/>
          <w:sz w:val="28"/>
          <w:szCs w:val="28"/>
          <w:lang w:val="vi-VN"/>
        </w:rPr>
        <w:t xml:space="preserve"> huyện đề nghị </w:t>
      </w:r>
      <w:r>
        <w:rPr>
          <w:rFonts w:ascii="Times New Roman" w:hAnsi="Times New Roman" w:cs="Times New Roman"/>
          <w:sz w:val="28"/>
          <w:szCs w:val="28"/>
        </w:rPr>
        <w:t>Trạm y tế</w:t>
      </w:r>
      <w:r w:rsidR="008979AF">
        <w:rPr>
          <w:rFonts w:ascii="Times New Roman" w:hAnsi="Times New Roman" w:cs="Times New Roman"/>
          <w:sz w:val="28"/>
          <w:szCs w:val="28"/>
        </w:rPr>
        <w:t>, 2 PKĐK - KV</w:t>
      </w:r>
      <w:r w:rsidR="00A962F7" w:rsidRPr="00A962F7">
        <w:rPr>
          <w:rFonts w:ascii="Times New Roman" w:hAnsi="Times New Roman" w:cs="Times New Roman"/>
          <w:sz w:val="28"/>
          <w:szCs w:val="28"/>
          <w:lang w:val="vi-VN"/>
        </w:rPr>
        <w:t xml:space="preserve"> các xã, TT</w:t>
      </w:r>
      <w:r>
        <w:rPr>
          <w:rFonts w:ascii="Times New Roman" w:hAnsi="Times New Roman" w:cs="Times New Roman"/>
          <w:sz w:val="28"/>
          <w:szCs w:val="28"/>
        </w:rPr>
        <w:t xml:space="preserve"> </w:t>
      </w:r>
      <w:r w:rsidR="00A962F7" w:rsidRPr="00A962F7">
        <w:rPr>
          <w:rFonts w:ascii="Times New Roman" w:hAnsi="Times New Roman" w:cs="Times New Roman"/>
          <w:sz w:val="28"/>
          <w:szCs w:val="28"/>
          <w:lang w:val="vi-VN"/>
        </w:rPr>
        <w:t>chủ động xây dựng kế hoạch triển khai thực hiện</w:t>
      </w:r>
      <w:r w:rsidR="00425F57">
        <w:rPr>
          <w:rFonts w:ascii="Times New Roman" w:hAnsi="Times New Roman" w:cs="Times New Roman"/>
          <w:sz w:val="28"/>
          <w:szCs w:val="28"/>
        </w:rPr>
        <w:t xml:space="preserve"> theo các nội dung trong kế hoạch và báo cáo kết quả thực hiên công tác tuyên truyền Ngày Dân số Thế giới (11/07) về Phòng Dân số </w:t>
      </w:r>
      <w:r w:rsidR="00425F57" w:rsidRPr="00425F57">
        <w:rPr>
          <w:rFonts w:ascii="Times New Roman" w:hAnsi="Times New Roman" w:cs="Times New Roman"/>
          <w:b/>
          <w:i/>
          <w:sz w:val="28"/>
          <w:szCs w:val="28"/>
        </w:rPr>
        <w:t>trước ngày 25/07/2020</w:t>
      </w:r>
      <w:r w:rsidR="00A962F7" w:rsidRPr="00A962F7">
        <w:rPr>
          <w:rFonts w:ascii="Times New Roman" w:hAnsi="Times New Roman" w:cs="Times New Roman"/>
          <w:sz w:val="28"/>
          <w:szCs w:val="28"/>
          <w:lang w:val="vi-VN"/>
        </w:rPr>
        <w:t>.</w:t>
      </w:r>
      <w:r w:rsidR="00A962F7" w:rsidRPr="00A962F7">
        <w:rPr>
          <w:rFonts w:ascii="Times New Roman" w:hAnsi="Times New Roman" w:cs="Times New Roman"/>
          <w:sz w:val="28"/>
          <w:szCs w:val="28"/>
        </w:rPr>
        <w:t xml:space="preserve"> </w:t>
      </w:r>
    </w:p>
    <w:p w:rsidR="00A962F7" w:rsidRPr="007E4C29" w:rsidRDefault="00A962F7" w:rsidP="00A962F7">
      <w:pPr>
        <w:ind w:firstLine="630"/>
        <w:jc w:val="both"/>
        <w:rPr>
          <w:rFonts w:ascii="Times New Roman" w:hAnsi="Times New Roman" w:cs="Times New Roman"/>
          <w:b/>
        </w:rPr>
      </w:pPr>
    </w:p>
    <w:p w:rsidR="0000096A" w:rsidRPr="002A7165" w:rsidRDefault="00A962F7" w:rsidP="002033DA">
      <w:pPr>
        <w:spacing w:after="0"/>
        <w:ind w:firstLine="634"/>
        <w:jc w:val="both"/>
        <w:rPr>
          <w:rFonts w:ascii="Times New Roman" w:hAnsi="Times New Roman" w:cs="Times New Roman"/>
        </w:rPr>
      </w:pPr>
      <w:r w:rsidRPr="00A962F7">
        <w:rPr>
          <w:rFonts w:ascii="Times New Roman" w:hAnsi="Times New Roman" w:cs="Times New Roman"/>
          <w:b/>
          <w:i/>
          <w:lang w:val="vi-VN"/>
        </w:rPr>
        <w:t>Nơi nhận</w:t>
      </w:r>
      <w:r w:rsidRPr="00A962F7">
        <w:rPr>
          <w:rFonts w:ascii="Times New Roman" w:hAnsi="Times New Roman" w:cs="Times New Roman"/>
          <w:lang w:val="vi-VN"/>
        </w:rPr>
        <w:t>:</w:t>
      </w:r>
      <w:r w:rsidR="002A7165">
        <w:rPr>
          <w:rFonts w:ascii="Times New Roman" w:hAnsi="Times New Roman" w:cs="Times New Roman"/>
        </w:rPr>
        <w:tab/>
      </w:r>
      <w:r w:rsidR="002A7165">
        <w:rPr>
          <w:rFonts w:ascii="Times New Roman" w:hAnsi="Times New Roman" w:cs="Times New Roman"/>
        </w:rPr>
        <w:tab/>
      </w:r>
      <w:r w:rsidR="002A7165">
        <w:rPr>
          <w:rFonts w:ascii="Times New Roman" w:hAnsi="Times New Roman" w:cs="Times New Roman"/>
        </w:rPr>
        <w:tab/>
      </w:r>
      <w:r w:rsidR="002A7165">
        <w:rPr>
          <w:rFonts w:ascii="Times New Roman" w:hAnsi="Times New Roman" w:cs="Times New Roman"/>
        </w:rPr>
        <w:tab/>
      </w:r>
      <w:r w:rsidR="002A7165">
        <w:rPr>
          <w:rFonts w:ascii="Times New Roman" w:hAnsi="Times New Roman" w:cs="Times New Roman"/>
        </w:rPr>
        <w:tab/>
      </w:r>
      <w:r w:rsidR="002A7165">
        <w:rPr>
          <w:rFonts w:ascii="Times New Roman" w:hAnsi="Times New Roman" w:cs="Times New Roman"/>
        </w:rPr>
        <w:tab/>
      </w:r>
      <w:r w:rsidR="002A7165">
        <w:rPr>
          <w:rFonts w:ascii="Times New Roman" w:hAnsi="Times New Roman" w:cs="Times New Roman"/>
        </w:rPr>
        <w:tab/>
        <w:t xml:space="preserve">    </w:t>
      </w:r>
      <w:r w:rsidR="00007AB4">
        <w:rPr>
          <w:rFonts w:ascii="Times New Roman" w:hAnsi="Times New Roman" w:cs="Times New Roman"/>
        </w:rPr>
        <w:t xml:space="preserve">   </w:t>
      </w:r>
      <w:r w:rsidR="002A7165" w:rsidRPr="002A7165">
        <w:rPr>
          <w:rFonts w:ascii="Times New Roman" w:hAnsi="Times New Roman" w:cs="Times New Roman"/>
          <w:b/>
          <w:sz w:val="28"/>
          <w:szCs w:val="28"/>
        </w:rPr>
        <w:t>GIÁM ĐỐC</w:t>
      </w:r>
    </w:p>
    <w:p w:rsidR="00A962F7" w:rsidRPr="00FE4C34" w:rsidRDefault="0000096A" w:rsidP="002033DA">
      <w:pPr>
        <w:spacing w:after="0"/>
        <w:ind w:firstLine="634"/>
        <w:jc w:val="both"/>
        <w:rPr>
          <w:rFonts w:ascii="Times New Roman" w:hAnsi="Times New Roman" w:cs="Times New Roman"/>
          <w:sz w:val="28"/>
          <w:szCs w:val="28"/>
        </w:rPr>
      </w:pPr>
      <w:r>
        <w:rPr>
          <w:rFonts w:ascii="Times New Roman" w:hAnsi="Times New Roman" w:cs="Times New Roman"/>
        </w:rPr>
        <w:t>- Sở Y tế (báo cáo)</w:t>
      </w:r>
      <w:r w:rsidR="00206EFF">
        <w:rPr>
          <w:rFonts w:ascii="Times New Roman" w:hAnsi="Times New Roman" w:cs="Times New Roman"/>
          <w:lang w:val="vi-VN"/>
        </w:rPr>
        <w:tab/>
      </w:r>
      <w:r w:rsidR="00206EFF">
        <w:rPr>
          <w:rFonts w:ascii="Times New Roman" w:hAnsi="Times New Roman" w:cs="Times New Roman"/>
          <w:lang w:val="vi-VN"/>
        </w:rPr>
        <w:tab/>
      </w:r>
      <w:r w:rsidR="00206EFF">
        <w:rPr>
          <w:rFonts w:ascii="Times New Roman" w:hAnsi="Times New Roman" w:cs="Times New Roman"/>
          <w:lang w:val="vi-VN"/>
        </w:rPr>
        <w:tab/>
      </w:r>
      <w:r w:rsidR="00206EFF">
        <w:rPr>
          <w:rFonts w:ascii="Times New Roman" w:hAnsi="Times New Roman" w:cs="Times New Roman"/>
          <w:lang w:val="vi-VN"/>
        </w:rPr>
        <w:tab/>
      </w:r>
      <w:r w:rsidR="00206EFF">
        <w:rPr>
          <w:rFonts w:ascii="Times New Roman" w:hAnsi="Times New Roman" w:cs="Times New Roman"/>
          <w:lang w:val="vi-VN"/>
        </w:rPr>
        <w:tab/>
      </w:r>
      <w:r w:rsidR="00206EFF">
        <w:rPr>
          <w:rFonts w:ascii="Times New Roman" w:hAnsi="Times New Roman" w:cs="Times New Roman"/>
          <w:lang w:val="vi-VN"/>
        </w:rPr>
        <w:tab/>
        <w:t xml:space="preserve">   </w:t>
      </w:r>
      <w:r w:rsidR="00FE4C34">
        <w:rPr>
          <w:rFonts w:ascii="Times New Roman" w:hAnsi="Times New Roman" w:cs="Times New Roman"/>
        </w:rPr>
        <w:t xml:space="preserve">        ( Đã ký)</w:t>
      </w:r>
    </w:p>
    <w:p w:rsidR="002A7165" w:rsidRDefault="00A962F7" w:rsidP="002A7165">
      <w:pPr>
        <w:spacing w:after="0"/>
        <w:ind w:firstLine="634"/>
        <w:jc w:val="both"/>
        <w:rPr>
          <w:rFonts w:ascii="Times New Roman" w:hAnsi="Times New Roman" w:cs="Times New Roman"/>
        </w:rPr>
      </w:pPr>
      <w:r w:rsidRPr="00A962F7">
        <w:rPr>
          <w:rFonts w:ascii="Times New Roman" w:hAnsi="Times New Roman" w:cs="Times New Roman"/>
          <w:lang w:val="vi-VN"/>
        </w:rPr>
        <w:t>- Chi cục DS - KHHGĐ tỉnh;</w:t>
      </w:r>
      <w:r w:rsidRPr="00A962F7">
        <w:rPr>
          <w:rFonts w:ascii="Times New Roman" w:hAnsi="Times New Roman" w:cs="Times New Roman"/>
        </w:rPr>
        <w:t xml:space="preserve">   </w:t>
      </w:r>
      <w:r w:rsidR="00206EFF">
        <w:rPr>
          <w:rFonts w:ascii="Times New Roman" w:hAnsi="Times New Roman" w:cs="Times New Roman"/>
        </w:rPr>
        <w:tab/>
      </w:r>
      <w:r w:rsidR="00206EFF">
        <w:rPr>
          <w:rFonts w:ascii="Times New Roman" w:hAnsi="Times New Roman" w:cs="Times New Roman"/>
        </w:rPr>
        <w:tab/>
      </w:r>
      <w:r w:rsidR="00206EFF">
        <w:rPr>
          <w:rFonts w:ascii="Times New Roman" w:hAnsi="Times New Roman" w:cs="Times New Roman"/>
        </w:rPr>
        <w:tab/>
      </w:r>
      <w:r w:rsidR="00206EFF">
        <w:rPr>
          <w:rFonts w:ascii="Times New Roman" w:hAnsi="Times New Roman" w:cs="Times New Roman"/>
        </w:rPr>
        <w:tab/>
      </w:r>
      <w:r w:rsidR="00206EFF">
        <w:rPr>
          <w:rFonts w:ascii="Times New Roman" w:hAnsi="Times New Roman" w:cs="Times New Roman"/>
        </w:rPr>
        <w:tab/>
      </w:r>
      <w:r w:rsidR="00206EFF">
        <w:rPr>
          <w:rFonts w:ascii="Times New Roman" w:hAnsi="Times New Roman" w:cs="Times New Roman"/>
          <w:b/>
        </w:rPr>
        <w:t xml:space="preserve">    </w:t>
      </w:r>
    </w:p>
    <w:p w:rsidR="00425F57" w:rsidRDefault="00A962F7" w:rsidP="002A7165">
      <w:pPr>
        <w:spacing w:after="0"/>
        <w:ind w:firstLine="634"/>
        <w:jc w:val="both"/>
        <w:rPr>
          <w:rFonts w:ascii="Times New Roman" w:hAnsi="Times New Roman" w:cs="Times New Roman"/>
        </w:rPr>
      </w:pPr>
      <w:r w:rsidRPr="00A962F7">
        <w:rPr>
          <w:rFonts w:ascii="Times New Roman" w:hAnsi="Times New Roman" w:cs="Times New Roman"/>
          <w:lang w:val="vi-VN"/>
        </w:rPr>
        <w:t xml:space="preserve">- </w:t>
      </w:r>
      <w:r w:rsidR="00A26A71">
        <w:rPr>
          <w:rFonts w:ascii="Times New Roman" w:hAnsi="Times New Roman" w:cs="Times New Roman"/>
        </w:rPr>
        <w:t>Trạm Y tế</w:t>
      </w:r>
      <w:r w:rsidR="00425F57">
        <w:rPr>
          <w:rFonts w:ascii="Times New Roman" w:hAnsi="Times New Roman" w:cs="Times New Roman"/>
        </w:rPr>
        <w:t>,</w:t>
      </w:r>
      <w:r w:rsidRPr="00A962F7">
        <w:rPr>
          <w:rFonts w:ascii="Times New Roman" w:hAnsi="Times New Roman" w:cs="Times New Roman"/>
          <w:lang w:val="vi-VN"/>
        </w:rPr>
        <w:t xml:space="preserve"> các xã,TT;</w:t>
      </w:r>
      <w:r w:rsidRPr="00A962F7">
        <w:rPr>
          <w:rFonts w:ascii="Times New Roman" w:hAnsi="Times New Roman" w:cs="Times New Roman"/>
        </w:rPr>
        <w:t xml:space="preserve"> </w:t>
      </w:r>
    </w:p>
    <w:p w:rsidR="00A962F7" w:rsidRPr="00A962F7" w:rsidRDefault="00425F57" w:rsidP="002A7165">
      <w:pPr>
        <w:spacing w:after="0"/>
        <w:ind w:firstLine="634"/>
        <w:jc w:val="both"/>
        <w:rPr>
          <w:rFonts w:ascii="Times New Roman" w:hAnsi="Times New Roman" w:cs="Times New Roman"/>
          <w:i/>
        </w:rPr>
      </w:pPr>
      <w:r>
        <w:rPr>
          <w:rFonts w:ascii="Times New Roman" w:hAnsi="Times New Roman" w:cs="Times New Roman"/>
        </w:rPr>
        <w:t>- 2 PKĐK - KV;</w:t>
      </w:r>
      <w:r w:rsidR="00A962F7" w:rsidRPr="00A962F7">
        <w:rPr>
          <w:rFonts w:ascii="Times New Roman" w:hAnsi="Times New Roman" w:cs="Times New Roman"/>
        </w:rPr>
        <w:t xml:space="preserve">                                                       </w:t>
      </w:r>
      <w:r w:rsidR="00773162">
        <w:rPr>
          <w:rFonts w:ascii="Times New Roman" w:hAnsi="Times New Roman" w:cs="Times New Roman"/>
        </w:rPr>
        <w:t xml:space="preserve">             </w:t>
      </w:r>
      <w:r w:rsidR="00773162" w:rsidRPr="00773162">
        <w:rPr>
          <w:rFonts w:ascii="Times New Roman" w:hAnsi="Times New Roman" w:cs="Times New Roman"/>
          <w:b/>
          <w:sz w:val="28"/>
          <w:szCs w:val="28"/>
        </w:rPr>
        <w:t>Bs CK II Đỗ Phú Lương</w:t>
      </w:r>
    </w:p>
    <w:p w:rsidR="00A962F7" w:rsidRPr="00A962F7" w:rsidRDefault="00A26A71" w:rsidP="002033DA">
      <w:pPr>
        <w:spacing w:after="0"/>
        <w:ind w:firstLine="634"/>
        <w:jc w:val="both"/>
        <w:rPr>
          <w:rFonts w:ascii="Times New Roman" w:hAnsi="Times New Roman" w:cs="Times New Roman"/>
        </w:rPr>
      </w:pPr>
      <w:r>
        <w:rPr>
          <w:rFonts w:ascii="Times New Roman" w:hAnsi="Times New Roman" w:cs="Times New Roman"/>
          <w:lang w:val="vi-VN"/>
        </w:rPr>
        <w:t>- Lưu TT</w:t>
      </w:r>
      <w:r>
        <w:rPr>
          <w:rFonts w:ascii="Times New Roman" w:hAnsi="Times New Roman" w:cs="Times New Roman"/>
        </w:rPr>
        <w:t>YT (P.DS)</w:t>
      </w:r>
      <w:r w:rsidR="00A962F7" w:rsidRPr="00A962F7">
        <w:rPr>
          <w:rFonts w:ascii="Times New Roman" w:hAnsi="Times New Roman" w:cs="Times New Roman"/>
          <w:lang w:val="vi-VN"/>
        </w:rPr>
        <w:t>.</w:t>
      </w:r>
      <w:r w:rsidR="00A962F7" w:rsidRPr="00A962F7">
        <w:rPr>
          <w:rFonts w:ascii="Times New Roman" w:hAnsi="Times New Roman" w:cs="Times New Roman"/>
        </w:rPr>
        <w:t xml:space="preserve">                                                                             </w:t>
      </w:r>
    </w:p>
    <w:p w:rsidR="00A962F7" w:rsidRPr="00206EFF" w:rsidRDefault="00A962F7" w:rsidP="00A962F7">
      <w:pPr>
        <w:tabs>
          <w:tab w:val="left" w:pos="6495"/>
        </w:tabs>
        <w:spacing w:before="120" w:after="120"/>
        <w:jc w:val="both"/>
        <w:rPr>
          <w:rFonts w:ascii="Times New Roman" w:hAnsi="Times New Roman" w:cs="Times New Roman"/>
          <w:b/>
          <w:sz w:val="28"/>
          <w:szCs w:val="28"/>
        </w:rPr>
      </w:pPr>
      <w:r w:rsidRPr="00A962F7">
        <w:rPr>
          <w:rFonts w:ascii="Times New Roman" w:hAnsi="Times New Roman" w:cs="Times New Roman"/>
          <w:sz w:val="26"/>
          <w:szCs w:val="26"/>
        </w:rPr>
        <w:t xml:space="preserve">                                                                                              </w:t>
      </w:r>
      <w:r w:rsidR="00206EFF">
        <w:rPr>
          <w:rFonts w:ascii="Times New Roman" w:hAnsi="Times New Roman" w:cs="Times New Roman"/>
          <w:sz w:val="26"/>
          <w:szCs w:val="26"/>
        </w:rPr>
        <w:t xml:space="preserve">     </w:t>
      </w:r>
    </w:p>
    <w:p w:rsidR="00A962F7" w:rsidRPr="00A962F7" w:rsidRDefault="00A962F7" w:rsidP="00A962F7">
      <w:pPr>
        <w:tabs>
          <w:tab w:val="left" w:pos="6495"/>
        </w:tabs>
        <w:spacing w:before="120" w:after="120"/>
        <w:jc w:val="both"/>
        <w:rPr>
          <w:rFonts w:ascii="Times New Roman" w:hAnsi="Times New Roman" w:cs="Times New Roman"/>
          <w:sz w:val="26"/>
          <w:szCs w:val="26"/>
        </w:rPr>
      </w:pPr>
      <w:r w:rsidRPr="00A962F7">
        <w:rPr>
          <w:rFonts w:ascii="Times New Roman" w:hAnsi="Times New Roman" w:cs="Times New Roman"/>
          <w:sz w:val="26"/>
          <w:szCs w:val="26"/>
        </w:rPr>
        <w:t xml:space="preserve">                                                                                             </w:t>
      </w:r>
    </w:p>
    <w:p w:rsidR="00A962F7" w:rsidRPr="00A962F7" w:rsidRDefault="00A962F7" w:rsidP="00A962F7">
      <w:pPr>
        <w:tabs>
          <w:tab w:val="left" w:pos="6495"/>
        </w:tabs>
        <w:spacing w:before="120" w:after="120"/>
        <w:jc w:val="both"/>
        <w:rPr>
          <w:rFonts w:ascii="Times New Roman" w:hAnsi="Times New Roman" w:cs="Times New Roman"/>
          <w:sz w:val="26"/>
          <w:szCs w:val="26"/>
        </w:rPr>
      </w:pPr>
    </w:p>
    <w:p w:rsidR="00A962F7" w:rsidRPr="00A962F7" w:rsidRDefault="00A962F7" w:rsidP="00A962F7">
      <w:pPr>
        <w:tabs>
          <w:tab w:val="left" w:pos="6495"/>
        </w:tabs>
        <w:spacing w:before="120" w:after="120"/>
        <w:jc w:val="both"/>
        <w:rPr>
          <w:rFonts w:ascii="Times New Roman" w:hAnsi="Times New Roman" w:cs="Times New Roman"/>
          <w:sz w:val="26"/>
          <w:szCs w:val="26"/>
        </w:rPr>
      </w:pPr>
    </w:p>
    <w:p w:rsidR="00A962F7" w:rsidRPr="00A962F7" w:rsidRDefault="00A962F7" w:rsidP="00A962F7">
      <w:pPr>
        <w:tabs>
          <w:tab w:val="left" w:pos="6495"/>
        </w:tabs>
        <w:spacing w:before="120" w:after="120"/>
        <w:jc w:val="both"/>
        <w:rPr>
          <w:rFonts w:ascii="Times New Roman" w:hAnsi="Times New Roman" w:cs="Times New Roman"/>
          <w:sz w:val="26"/>
          <w:szCs w:val="26"/>
        </w:rPr>
      </w:pPr>
    </w:p>
    <w:p w:rsidR="00A962F7" w:rsidRPr="00A962F7" w:rsidRDefault="00A962F7" w:rsidP="00A962F7">
      <w:pPr>
        <w:tabs>
          <w:tab w:val="left" w:pos="6495"/>
        </w:tabs>
        <w:spacing w:before="120" w:after="120"/>
        <w:jc w:val="both"/>
        <w:rPr>
          <w:rFonts w:ascii="Times New Roman" w:hAnsi="Times New Roman" w:cs="Times New Roman"/>
          <w:sz w:val="26"/>
          <w:szCs w:val="26"/>
        </w:rPr>
      </w:pPr>
    </w:p>
    <w:p w:rsidR="00A962F7" w:rsidRPr="00A962F7" w:rsidRDefault="00A962F7" w:rsidP="00A962F7">
      <w:pPr>
        <w:tabs>
          <w:tab w:val="left" w:pos="6495"/>
        </w:tabs>
        <w:spacing w:before="120" w:after="120"/>
        <w:jc w:val="both"/>
        <w:rPr>
          <w:rFonts w:ascii="Times New Roman" w:hAnsi="Times New Roman" w:cs="Times New Roman"/>
          <w:sz w:val="26"/>
          <w:szCs w:val="26"/>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Default="00A962F7"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D1755B" w:rsidRDefault="00D1755B" w:rsidP="00A962F7">
      <w:pPr>
        <w:tabs>
          <w:tab w:val="left" w:pos="6495"/>
        </w:tabs>
        <w:spacing w:before="120" w:after="120"/>
        <w:jc w:val="both"/>
        <w:rPr>
          <w:rFonts w:ascii="Times New Roman" w:hAnsi="Times New Roman" w:cs="Times New Roman"/>
          <w:b/>
          <w:sz w:val="28"/>
          <w:szCs w:val="28"/>
        </w:rPr>
      </w:pPr>
    </w:p>
    <w:p w:rsidR="0052763D" w:rsidRDefault="0052763D"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A962F7" w:rsidRDefault="00A962F7" w:rsidP="00A962F7">
      <w:pPr>
        <w:tabs>
          <w:tab w:val="left" w:pos="6495"/>
        </w:tabs>
        <w:spacing w:before="120" w:after="120"/>
        <w:jc w:val="both"/>
        <w:rPr>
          <w:rFonts w:ascii="Times New Roman" w:hAnsi="Times New Roman" w:cs="Times New Roman"/>
          <w:b/>
          <w:sz w:val="28"/>
          <w:szCs w:val="28"/>
        </w:rPr>
      </w:pPr>
    </w:p>
    <w:p w:rsidR="00A962F7" w:rsidRPr="00CE79A2" w:rsidRDefault="00A962F7" w:rsidP="00A962F7">
      <w:pPr>
        <w:jc w:val="center"/>
        <w:rPr>
          <w:rFonts w:ascii="Times New Roman" w:hAnsi="Times New Roman" w:cs="Times New Roman"/>
          <w:b/>
          <w:sz w:val="28"/>
          <w:szCs w:val="28"/>
          <w:lang w:val="es-ES"/>
        </w:rPr>
      </w:pPr>
      <w:r w:rsidRPr="00CE79A2">
        <w:rPr>
          <w:rFonts w:ascii="Times New Roman" w:hAnsi="Times New Roman" w:cs="Times New Roman"/>
          <w:b/>
          <w:sz w:val="28"/>
          <w:szCs w:val="28"/>
          <w:lang w:val="es-ES"/>
        </w:rPr>
        <w:lastRenderedPageBreak/>
        <w:t>KHẨU HIỆ</w:t>
      </w:r>
      <w:r w:rsidR="00367963">
        <w:rPr>
          <w:rFonts w:ascii="Times New Roman" w:hAnsi="Times New Roman" w:cs="Times New Roman"/>
          <w:b/>
          <w:sz w:val="28"/>
          <w:szCs w:val="28"/>
          <w:lang w:val="es-ES"/>
        </w:rPr>
        <w:t xml:space="preserve">U </w:t>
      </w:r>
      <w:r w:rsidRPr="00CE79A2">
        <w:rPr>
          <w:rFonts w:ascii="Times New Roman" w:hAnsi="Times New Roman" w:cs="Times New Roman"/>
          <w:b/>
          <w:sz w:val="28"/>
          <w:szCs w:val="28"/>
          <w:lang w:val="es-ES"/>
        </w:rPr>
        <w:t>TUYÊN TRUYỀN</w:t>
      </w:r>
    </w:p>
    <w:p w:rsidR="00A962F7" w:rsidRPr="00CE79A2" w:rsidRDefault="00D91ECA" w:rsidP="00A962F7">
      <w:pPr>
        <w:jc w:val="center"/>
        <w:rPr>
          <w:rFonts w:ascii="Times New Roman" w:hAnsi="Times New Roman" w:cs="Times New Roman"/>
          <w:sz w:val="28"/>
          <w:szCs w:val="28"/>
          <w:lang w:val="es-ES"/>
        </w:rPr>
      </w:pPr>
      <w:r w:rsidRPr="00D91ECA">
        <w:rPr>
          <w:rFonts w:ascii="Times New Roman" w:hAnsi="Times New Roman"/>
          <w:noProof/>
          <w:sz w:val="28"/>
          <w:szCs w:val="28"/>
        </w:rPr>
        <w:pict>
          <v:shape id="AutoShape 2" o:spid="_x0000_s1026" type="#_x0000_t32" style="position:absolute;left:0;text-align:left;margin-left:154.15pt;margin-top:18.15pt;width:150.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"/>
        </w:pict>
      </w:r>
      <w:r w:rsidR="00A962F7" w:rsidRPr="00CE79A2">
        <w:rPr>
          <w:rFonts w:ascii="Times New Roman" w:hAnsi="Times New Roman" w:cs="Times New Roman"/>
          <w:i/>
          <w:sz w:val="28"/>
          <w:szCs w:val="28"/>
          <w:lang w:val="es-ES"/>
        </w:rPr>
        <w:t>(Kèm theo Công văn số</w:t>
      </w:r>
      <w:r w:rsidR="003B1331">
        <w:rPr>
          <w:rFonts w:ascii="Times New Roman" w:hAnsi="Times New Roman" w:cs="Times New Roman"/>
          <w:i/>
          <w:sz w:val="28"/>
          <w:szCs w:val="28"/>
          <w:lang w:val="es-ES"/>
        </w:rPr>
        <w:t>164</w:t>
      </w:r>
      <w:r w:rsidR="00367963">
        <w:rPr>
          <w:rFonts w:ascii="Times New Roman" w:hAnsi="Times New Roman" w:cs="Times New Roman"/>
          <w:i/>
          <w:sz w:val="28"/>
          <w:szCs w:val="28"/>
          <w:lang w:val="es-ES"/>
        </w:rPr>
        <w:t xml:space="preserve">  </w:t>
      </w:r>
      <w:r w:rsidR="00D1755B" w:rsidRPr="00CE79A2">
        <w:rPr>
          <w:rFonts w:ascii="Times New Roman" w:hAnsi="Times New Roman" w:cs="Times New Roman"/>
          <w:i/>
          <w:sz w:val="28"/>
          <w:szCs w:val="28"/>
          <w:lang w:val="es-ES"/>
        </w:rPr>
        <w:t>/TTYT</w:t>
      </w:r>
      <w:r w:rsidR="00A962F7" w:rsidRPr="00CE79A2">
        <w:rPr>
          <w:rFonts w:ascii="Times New Roman" w:hAnsi="Times New Roman" w:cs="Times New Roman"/>
          <w:i/>
          <w:sz w:val="28"/>
          <w:szCs w:val="28"/>
          <w:lang w:val="es-ES"/>
        </w:rPr>
        <w:t xml:space="preserve">-TTGD ngày </w:t>
      </w:r>
      <w:r w:rsidR="003B1331">
        <w:rPr>
          <w:rFonts w:ascii="Times New Roman" w:hAnsi="Times New Roman" w:cs="Times New Roman"/>
          <w:i/>
          <w:sz w:val="28"/>
          <w:szCs w:val="28"/>
          <w:lang w:val="es-ES"/>
        </w:rPr>
        <w:t>30/06/2020</w:t>
      </w:r>
      <w:r w:rsidR="00367963">
        <w:rPr>
          <w:rFonts w:ascii="Times New Roman" w:hAnsi="Times New Roman" w:cs="Times New Roman"/>
          <w:i/>
          <w:sz w:val="28"/>
          <w:szCs w:val="28"/>
          <w:lang w:val="es-ES"/>
        </w:rPr>
        <w:t xml:space="preserve"> </w:t>
      </w:r>
      <w:r w:rsidR="00206EFF">
        <w:rPr>
          <w:rFonts w:ascii="Times New Roman" w:hAnsi="Times New Roman" w:cs="Times New Roman"/>
          <w:i/>
          <w:sz w:val="28"/>
          <w:szCs w:val="28"/>
          <w:lang w:val="es-ES"/>
        </w:rPr>
        <w:t>)</w:t>
      </w:r>
    </w:p>
    <w:p w:rsidR="0070627E" w:rsidRDefault="0070627E" w:rsidP="0070627E">
      <w:pPr>
        <w:pStyle w:val="ListParagraph"/>
        <w:spacing w:before="360" w:after="360"/>
        <w:ind w:left="1080"/>
        <w:jc w:val="both"/>
        <w:rPr>
          <w:rFonts w:ascii="Times New Roman" w:hAnsi="Times New Roman"/>
          <w:b/>
          <w:sz w:val="28"/>
          <w:szCs w:val="28"/>
          <w:lang w:val="es-ES"/>
        </w:rPr>
      </w:pPr>
    </w:p>
    <w:p w:rsidR="0070627E" w:rsidRDefault="0070627E" w:rsidP="00ED0EF0">
      <w:pPr>
        <w:pStyle w:val="ListParagraph"/>
        <w:numPr>
          <w:ilvl w:val="0"/>
          <w:numId w:val="4"/>
        </w:numPr>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Nam giới có trách nhiệm chia sẻ với nữ giới trong việc thực hiện kế hoạch hóa gia đình và nuôi dạy con cái.</w:t>
      </w:r>
    </w:p>
    <w:p w:rsidR="0070627E" w:rsidRDefault="0070627E" w:rsidP="00ED0EF0">
      <w:pPr>
        <w:pStyle w:val="ListParagraph"/>
        <w:numPr>
          <w:ilvl w:val="0"/>
          <w:numId w:val="4"/>
        </w:numPr>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 xml:space="preserve">Kế hoạch hóa gia đình </w:t>
      </w:r>
      <w:r w:rsidR="00091FB0">
        <w:rPr>
          <w:rFonts w:ascii="Times New Roman" w:hAnsi="Times New Roman"/>
          <w:sz w:val="28"/>
          <w:szCs w:val="28"/>
          <w:lang w:val="es-ES"/>
        </w:rPr>
        <w:t>-</w:t>
      </w:r>
      <w:r>
        <w:rPr>
          <w:rFonts w:ascii="Times New Roman" w:hAnsi="Times New Roman"/>
          <w:sz w:val="28"/>
          <w:szCs w:val="28"/>
          <w:lang w:val="es-ES"/>
        </w:rPr>
        <w:t xml:space="preserve"> chìa khóa thành công của chương trình dân số Việt Nam</w:t>
      </w:r>
    </w:p>
    <w:p w:rsidR="007E4C29" w:rsidRDefault="0070627E" w:rsidP="00ED0EF0">
      <w:pPr>
        <w:pStyle w:val="ListParagraph"/>
        <w:numPr>
          <w:ilvl w:val="0"/>
          <w:numId w:val="4"/>
        </w:numPr>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Hãy chọn cho mình một biện pháp tránh thai phù hợp để tránh mang thai ngoài ý muốn.</w:t>
      </w:r>
    </w:p>
    <w:p w:rsidR="007E4C29" w:rsidRDefault="007E4C29" w:rsidP="00ED0EF0">
      <w:pPr>
        <w:pStyle w:val="ListParagraph"/>
        <w:spacing w:before="120" w:after="120"/>
        <w:ind w:left="450" w:firstLine="634"/>
        <w:jc w:val="both"/>
        <w:rPr>
          <w:rFonts w:ascii="Times New Roman" w:hAnsi="Times New Roman"/>
          <w:sz w:val="28"/>
          <w:szCs w:val="28"/>
          <w:lang w:val="es-ES"/>
        </w:rPr>
      </w:pPr>
      <w:r w:rsidRPr="007E4C29">
        <w:rPr>
          <w:rFonts w:ascii="Times New Roman" w:hAnsi="Times New Roman"/>
          <w:sz w:val="28"/>
          <w:szCs w:val="28"/>
          <w:lang w:val="es-ES"/>
        </w:rPr>
        <w:t xml:space="preserve">4. </w:t>
      </w:r>
      <w:r w:rsidR="0070627E" w:rsidRPr="007E4C29">
        <w:rPr>
          <w:rFonts w:ascii="Times New Roman" w:hAnsi="Times New Roman"/>
          <w:sz w:val="28"/>
          <w:szCs w:val="28"/>
          <w:lang w:val="es-ES"/>
        </w:rPr>
        <w:t>Không phân biệt giới, không lựa chọn giới tính thai nhi.</w:t>
      </w:r>
      <w:r>
        <w:rPr>
          <w:rFonts w:ascii="Times New Roman" w:hAnsi="Times New Roman"/>
          <w:sz w:val="28"/>
          <w:szCs w:val="28"/>
          <w:lang w:val="es-ES"/>
        </w:rPr>
        <w:t xml:space="preserve"> </w:t>
      </w:r>
    </w:p>
    <w:p w:rsidR="007E4C29" w:rsidRDefault="007E4C29" w:rsidP="00ED0EF0">
      <w:pPr>
        <w:pStyle w:val="ListParagraph"/>
        <w:spacing w:before="120" w:after="120"/>
        <w:ind w:left="450" w:firstLine="634"/>
        <w:jc w:val="both"/>
        <w:rPr>
          <w:rFonts w:ascii="Times New Roman" w:hAnsi="Times New Roman" w:cs="Calibri"/>
          <w:sz w:val="28"/>
          <w:szCs w:val="28"/>
          <w:lang w:val="es-ES"/>
        </w:rPr>
      </w:pPr>
      <w:r>
        <w:rPr>
          <w:rFonts w:ascii="Times New Roman" w:hAnsi="Times New Roman"/>
          <w:sz w:val="28"/>
          <w:szCs w:val="28"/>
          <w:lang w:val="es-ES"/>
        </w:rPr>
        <w:t>5.</w:t>
      </w:r>
      <w:r w:rsidR="0070627E" w:rsidRPr="007E4C29">
        <w:rPr>
          <w:rFonts w:ascii="Times New Roman" w:hAnsi="Times New Roman"/>
          <w:sz w:val="28"/>
          <w:szCs w:val="28"/>
          <w:lang w:val="es-ES"/>
        </w:rPr>
        <w:t>Th</w:t>
      </w:r>
      <w:r w:rsidR="0070627E" w:rsidRPr="007E4C29">
        <w:rPr>
          <w:rFonts w:ascii="Times New Roman" w:hAnsi="Times New Roman" w:cs="Arial"/>
          <w:sz w:val="28"/>
          <w:szCs w:val="28"/>
          <w:lang w:val="es-ES"/>
        </w:rPr>
        <w:t>ự</w:t>
      </w:r>
      <w:r w:rsidR="0070627E" w:rsidRPr="007E4C29">
        <w:rPr>
          <w:rFonts w:ascii="Times New Roman" w:hAnsi="Times New Roman" w:cs="Calibri"/>
          <w:sz w:val="28"/>
          <w:szCs w:val="28"/>
          <w:lang w:val="es-ES"/>
        </w:rPr>
        <w:t>c hi</w:t>
      </w:r>
      <w:r w:rsidR="0070627E" w:rsidRPr="007E4C29">
        <w:rPr>
          <w:rFonts w:ascii="Times New Roman" w:hAnsi="Times New Roman" w:cs="Arial"/>
          <w:sz w:val="28"/>
          <w:szCs w:val="28"/>
          <w:lang w:val="es-ES"/>
        </w:rPr>
        <w:t>ệ</w:t>
      </w:r>
      <w:r w:rsidR="0070627E" w:rsidRPr="007E4C29">
        <w:rPr>
          <w:rFonts w:ascii="Times New Roman" w:hAnsi="Times New Roman" w:cs="Calibri"/>
          <w:sz w:val="28"/>
          <w:szCs w:val="28"/>
          <w:lang w:val="es-ES"/>
        </w:rPr>
        <w:t>n công tác dân s</w:t>
      </w:r>
      <w:r w:rsidR="0070627E" w:rsidRPr="007E4C29">
        <w:rPr>
          <w:rFonts w:ascii="Times New Roman" w:hAnsi="Times New Roman" w:cs="Arial"/>
          <w:sz w:val="28"/>
          <w:szCs w:val="28"/>
          <w:lang w:val="es-ES"/>
        </w:rPr>
        <w:t>ố</w:t>
      </w:r>
      <w:r w:rsidR="00367963">
        <w:rPr>
          <w:rFonts w:ascii="Times New Roman" w:hAnsi="Times New Roman" w:cs="Calibri"/>
          <w:sz w:val="28"/>
          <w:szCs w:val="28"/>
          <w:lang w:val="es-ES"/>
        </w:rPr>
        <w:t xml:space="preserve"> - k</w:t>
      </w:r>
      <w:r w:rsidR="0070627E" w:rsidRPr="007E4C29">
        <w:rPr>
          <w:rFonts w:ascii="Times New Roman" w:hAnsi="Times New Roman" w:cs="Arial"/>
          <w:sz w:val="28"/>
          <w:szCs w:val="28"/>
          <w:lang w:val="es-ES"/>
        </w:rPr>
        <w:t>ế</w:t>
      </w:r>
      <w:r w:rsidR="0070627E" w:rsidRPr="007E4C29">
        <w:rPr>
          <w:rFonts w:ascii="Times New Roman" w:hAnsi="Times New Roman" w:cs="Calibri"/>
          <w:sz w:val="28"/>
          <w:szCs w:val="28"/>
          <w:lang w:val="es-ES"/>
        </w:rPr>
        <w:t xml:space="preserve"> ho</w:t>
      </w:r>
      <w:r w:rsidR="0070627E" w:rsidRPr="007E4C29">
        <w:rPr>
          <w:rFonts w:ascii="Times New Roman" w:hAnsi="Times New Roman" w:cs="Arial"/>
          <w:sz w:val="28"/>
          <w:szCs w:val="28"/>
          <w:lang w:val="es-ES"/>
        </w:rPr>
        <w:t>ạ</w:t>
      </w:r>
      <w:r w:rsidR="0070627E" w:rsidRPr="007E4C29">
        <w:rPr>
          <w:rFonts w:ascii="Times New Roman" w:hAnsi="Times New Roman" w:cs="Calibri"/>
          <w:sz w:val="28"/>
          <w:szCs w:val="28"/>
          <w:lang w:val="es-ES"/>
        </w:rPr>
        <w:t>ch hóa gia đình đ</w:t>
      </w:r>
      <w:r w:rsidR="0070627E" w:rsidRPr="007E4C29">
        <w:rPr>
          <w:rFonts w:ascii="Times New Roman" w:hAnsi="Times New Roman" w:cs="Arial"/>
          <w:sz w:val="28"/>
          <w:szCs w:val="28"/>
          <w:lang w:val="es-ES"/>
        </w:rPr>
        <w:t>ể</w:t>
      </w:r>
      <w:r w:rsidR="0070627E" w:rsidRPr="007E4C29">
        <w:rPr>
          <w:rFonts w:ascii="Times New Roman" w:hAnsi="Times New Roman" w:cs="Calibri"/>
          <w:sz w:val="28"/>
          <w:szCs w:val="28"/>
          <w:lang w:val="es-ES"/>
        </w:rPr>
        <w:t xml:space="preserve"> góp ph</w:t>
      </w:r>
      <w:r w:rsidR="0070627E" w:rsidRPr="007E4C29">
        <w:rPr>
          <w:rFonts w:ascii="Times New Roman" w:hAnsi="Times New Roman" w:cs="Arial"/>
          <w:sz w:val="28"/>
          <w:szCs w:val="28"/>
          <w:lang w:val="es-ES"/>
        </w:rPr>
        <w:t>ầ</w:t>
      </w:r>
      <w:r w:rsidR="0070627E" w:rsidRPr="007E4C29">
        <w:rPr>
          <w:rFonts w:ascii="Times New Roman" w:hAnsi="Times New Roman" w:cs="Calibri"/>
          <w:sz w:val="28"/>
          <w:szCs w:val="28"/>
          <w:lang w:val="es-ES"/>
        </w:rPr>
        <w:t>n nâng cao ch</w:t>
      </w:r>
      <w:r w:rsidR="0070627E" w:rsidRPr="007E4C29">
        <w:rPr>
          <w:rFonts w:ascii="Times New Roman" w:hAnsi="Times New Roman" w:cs="Arial"/>
          <w:sz w:val="28"/>
          <w:szCs w:val="28"/>
          <w:lang w:val="es-ES"/>
        </w:rPr>
        <w:t>ấ</w:t>
      </w:r>
      <w:r w:rsidR="0070627E" w:rsidRPr="007E4C29">
        <w:rPr>
          <w:rFonts w:ascii="Times New Roman" w:hAnsi="Times New Roman" w:cs="Calibri"/>
          <w:sz w:val="28"/>
          <w:szCs w:val="28"/>
          <w:lang w:val="es-ES"/>
        </w:rPr>
        <w:t>t l</w:t>
      </w:r>
      <w:r w:rsidR="0070627E" w:rsidRPr="007E4C29">
        <w:rPr>
          <w:rFonts w:ascii="Times New Roman" w:hAnsi="Times New Roman" w:cs="Arial"/>
          <w:sz w:val="28"/>
          <w:szCs w:val="28"/>
          <w:lang w:val="es-ES"/>
        </w:rPr>
        <w:t>ượ</w:t>
      </w:r>
      <w:r w:rsidR="0070627E" w:rsidRPr="007E4C29">
        <w:rPr>
          <w:rFonts w:ascii="Times New Roman" w:hAnsi="Times New Roman" w:cs="Calibri"/>
          <w:sz w:val="28"/>
          <w:szCs w:val="28"/>
          <w:lang w:val="es-ES"/>
        </w:rPr>
        <w:t>ng cu</w:t>
      </w:r>
      <w:r w:rsidR="0070627E" w:rsidRPr="007E4C29">
        <w:rPr>
          <w:rFonts w:ascii="Times New Roman" w:hAnsi="Times New Roman" w:cs="Arial"/>
          <w:sz w:val="28"/>
          <w:szCs w:val="28"/>
          <w:lang w:val="es-ES"/>
        </w:rPr>
        <w:t>ộ</w:t>
      </w:r>
      <w:r w:rsidR="0070627E" w:rsidRPr="007E4C29">
        <w:rPr>
          <w:rFonts w:ascii="Times New Roman" w:hAnsi="Times New Roman" w:cs="Calibri"/>
          <w:sz w:val="28"/>
          <w:szCs w:val="28"/>
          <w:lang w:val="es-ES"/>
        </w:rPr>
        <w:t>c s</w:t>
      </w:r>
      <w:r w:rsidR="0070627E" w:rsidRPr="007E4C29">
        <w:rPr>
          <w:rFonts w:ascii="Times New Roman" w:hAnsi="Times New Roman" w:cs="Arial"/>
          <w:sz w:val="28"/>
          <w:szCs w:val="28"/>
          <w:lang w:val="es-ES"/>
        </w:rPr>
        <w:t>ố</w:t>
      </w:r>
      <w:r w:rsidR="0070627E" w:rsidRPr="007E4C29">
        <w:rPr>
          <w:rFonts w:ascii="Times New Roman" w:hAnsi="Times New Roman" w:cs="Calibri"/>
          <w:sz w:val="28"/>
          <w:szCs w:val="28"/>
          <w:lang w:val="es-ES"/>
        </w:rPr>
        <w:t>ng.</w:t>
      </w:r>
    </w:p>
    <w:p w:rsidR="007E4C29" w:rsidRDefault="007E4C29"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6.</w:t>
      </w:r>
      <w:r w:rsidR="0070627E" w:rsidRPr="007E4C29">
        <w:rPr>
          <w:rFonts w:ascii="Times New Roman" w:hAnsi="Times New Roman"/>
          <w:sz w:val="28"/>
          <w:szCs w:val="28"/>
          <w:lang w:val="es-ES"/>
        </w:rPr>
        <w:t>Tăng cường chăm sóc sức khỏe sinh sản vì chất lượng cuộc sống và hạnh phúc gia đình.</w:t>
      </w:r>
    </w:p>
    <w:p w:rsidR="007E4C29" w:rsidRDefault="007E4C29"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7.</w:t>
      </w:r>
      <w:r w:rsidR="00ED0EF0">
        <w:rPr>
          <w:rFonts w:ascii="Times New Roman" w:hAnsi="Times New Roman"/>
          <w:sz w:val="28"/>
          <w:szCs w:val="28"/>
          <w:lang w:val="es-ES"/>
        </w:rPr>
        <w:t xml:space="preserve"> </w:t>
      </w:r>
      <w:r w:rsidR="0070627E" w:rsidRPr="007E4C29">
        <w:rPr>
          <w:rFonts w:ascii="Times New Roman" w:hAnsi="Times New Roman"/>
          <w:sz w:val="28"/>
          <w:szCs w:val="28"/>
          <w:lang w:val="es-ES"/>
        </w:rPr>
        <w:t xml:space="preserve">Không mang thai ở </w:t>
      </w:r>
      <w:r w:rsidR="008B479D" w:rsidRPr="007E4C29">
        <w:rPr>
          <w:rFonts w:ascii="Times New Roman" w:hAnsi="Times New Roman"/>
          <w:sz w:val="28"/>
          <w:szCs w:val="28"/>
          <w:lang w:val="es-ES"/>
        </w:rPr>
        <w:t>tuổi vị thành niên vì sức khỏe, hạnh phúc và tương lai của bạn.</w:t>
      </w:r>
    </w:p>
    <w:p w:rsidR="007E4C29" w:rsidRDefault="007E4C29"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 xml:space="preserve">8. </w:t>
      </w:r>
      <w:r w:rsidR="00787D96" w:rsidRPr="007E4C29">
        <w:rPr>
          <w:rFonts w:ascii="Times New Roman" w:hAnsi="Times New Roman"/>
          <w:sz w:val="28"/>
          <w:szCs w:val="28"/>
          <w:lang w:val="es-ES"/>
        </w:rPr>
        <w:t>Sử dụng dịch vụ chăm</w:t>
      </w:r>
      <w:r w:rsidR="008B479D" w:rsidRPr="007E4C29">
        <w:rPr>
          <w:rFonts w:ascii="Times New Roman" w:hAnsi="Times New Roman"/>
          <w:sz w:val="28"/>
          <w:szCs w:val="28"/>
          <w:lang w:val="es-ES"/>
        </w:rPr>
        <w:t xml:space="preserve"> sóc sức khỏe sinh sản chất lượng sẽ cho bạn cuộc sống khỏe mạnh.</w:t>
      </w:r>
    </w:p>
    <w:p w:rsidR="00ED0EF0" w:rsidRDefault="007E4C29"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9.</w:t>
      </w:r>
      <w:r w:rsidR="00ED0EF0">
        <w:rPr>
          <w:rFonts w:ascii="Times New Roman" w:hAnsi="Times New Roman"/>
          <w:sz w:val="28"/>
          <w:szCs w:val="28"/>
          <w:lang w:val="es-ES"/>
        </w:rPr>
        <w:t xml:space="preserve"> </w:t>
      </w:r>
      <w:r w:rsidR="008B479D" w:rsidRPr="007E4C29">
        <w:rPr>
          <w:rFonts w:ascii="Times New Roman" w:hAnsi="Times New Roman"/>
          <w:sz w:val="28"/>
          <w:szCs w:val="28"/>
          <w:lang w:val="es-ES"/>
        </w:rPr>
        <w:t>Chăm sóc, phụng dưỡng người cao tuổi là truyền thống tốt đẹp của dân tộc.</w:t>
      </w:r>
      <w:r w:rsidR="00ED0EF0">
        <w:rPr>
          <w:rFonts w:ascii="Times New Roman" w:hAnsi="Times New Roman"/>
          <w:sz w:val="28"/>
          <w:szCs w:val="28"/>
          <w:lang w:val="es-ES"/>
        </w:rPr>
        <w:t xml:space="preserve"> </w:t>
      </w:r>
    </w:p>
    <w:p w:rsidR="00ED0EF0" w:rsidRDefault="00ED0EF0"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 xml:space="preserve">10. </w:t>
      </w:r>
      <w:r w:rsidR="008B479D">
        <w:rPr>
          <w:rFonts w:ascii="Times New Roman" w:hAnsi="Times New Roman"/>
          <w:sz w:val="28"/>
          <w:szCs w:val="28"/>
          <w:lang w:val="es-ES"/>
        </w:rPr>
        <w:t>Hãy thực hiện việc tầm soát, chẩn đoán và điều trị bệnh tật trước sinh, sơ sinh vì tương lai nòi giống Việt.</w:t>
      </w:r>
      <w:r>
        <w:rPr>
          <w:rFonts w:ascii="Times New Roman" w:hAnsi="Times New Roman"/>
          <w:sz w:val="28"/>
          <w:szCs w:val="28"/>
          <w:lang w:val="es-ES"/>
        </w:rPr>
        <w:t xml:space="preserve"> </w:t>
      </w:r>
    </w:p>
    <w:p w:rsidR="007E4C29" w:rsidRDefault="00ED0EF0" w:rsidP="00ED0EF0">
      <w:pPr>
        <w:pStyle w:val="ListParagraph"/>
        <w:spacing w:before="120" w:after="120"/>
        <w:ind w:left="450" w:firstLine="634"/>
        <w:jc w:val="both"/>
        <w:rPr>
          <w:rFonts w:ascii="Times New Roman" w:hAnsi="Times New Roman"/>
          <w:sz w:val="28"/>
          <w:szCs w:val="28"/>
          <w:lang w:val="es-ES"/>
        </w:rPr>
      </w:pPr>
      <w:r>
        <w:rPr>
          <w:rFonts w:ascii="Times New Roman" w:hAnsi="Times New Roman"/>
          <w:sz w:val="28"/>
          <w:szCs w:val="28"/>
          <w:lang w:val="es-ES"/>
        </w:rPr>
        <w:t>11.</w:t>
      </w:r>
      <w:r w:rsidR="007E4C29">
        <w:rPr>
          <w:rFonts w:ascii="Times New Roman" w:hAnsi="Times New Roman"/>
          <w:sz w:val="28"/>
          <w:szCs w:val="28"/>
          <w:lang w:val="es-ES"/>
        </w:rPr>
        <w:t>Đầu tư cho công tác dân số là đầu tư cho phát triển bền vững đất nước.</w:t>
      </w:r>
    </w:p>
    <w:sectPr w:rsidR="007E4C29" w:rsidSect="00DF4831">
      <w:pgSz w:w="12240" w:h="15840"/>
      <w:pgMar w:top="720" w:right="1152"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B29"/>
    <w:multiLevelType w:val="hybridMultilevel"/>
    <w:tmpl w:val="E16447F2"/>
    <w:lvl w:ilvl="0" w:tplc="E5C657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7D31D11"/>
    <w:multiLevelType w:val="hybridMultilevel"/>
    <w:tmpl w:val="D7986904"/>
    <w:lvl w:ilvl="0" w:tplc="63E6CD74">
      <w:start w:val="10"/>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4AD4711"/>
    <w:multiLevelType w:val="hybridMultilevel"/>
    <w:tmpl w:val="C4C4128A"/>
    <w:lvl w:ilvl="0" w:tplc="C07CDB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B7E3729"/>
    <w:multiLevelType w:val="hybridMultilevel"/>
    <w:tmpl w:val="5940445C"/>
    <w:lvl w:ilvl="0" w:tplc="490827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0760BA"/>
    <w:multiLevelType w:val="hybridMultilevel"/>
    <w:tmpl w:val="E2CC48F6"/>
    <w:lvl w:ilvl="0" w:tplc="EA6CD3A0">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73915124"/>
    <w:multiLevelType w:val="hybridMultilevel"/>
    <w:tmpl w:val="89702FCA"/>
    <w:lvl w:ilvl="0" w:tplc="DC7C1532">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DE4B95"/>
    <w:multiLevelType w:val="hybridMultilevel"/>
    <w:tmpl w:val="7B2EF1A2"/>
    <w:lvl w:ilvl="0" w:tplc="95265C0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962F7"/>
    <w:rsid w:val="0000096A"/>
    <w:rsid w:val="00007AB4"/>
    <w:rsid w:val="00011B09"/>
    <w:rsid w:val="00040ADF"/>
    <w:rsid w:val="00091FB0"/>
    <w:rsid w:val="000A0CB5"/>
    <w:rsid w:val="000E6F72"/>
    <w:rsid w:val="000E73E0"/>
    <w:rsid w:val="00196504"/>
    <w:rsid w:val="0019667C"/>
    <w:rsid w:val="001B4B97"/>
    <w:rsid w:val="001D1E89"/>
    <w:rsid w:val="002033DA"/>
    <w:rsid w:val="00206EFF"/>
    <w:rsid w:val="00230EBD"/>
    <w:rsid w:val="0023152F"/>
    <w:rsid w:val="00261C9E"/>
    <w:rsid w:val="00271208"/>
    <w:rsid w:val="002A7165"/>
    <w:rsid w:val="00300E9B"/>
    <w:rsid w:val="0031239B"/>
    <w:rsid w:val="00340C5D"/>
    <w:rsid w:val="003524C9"/>
    <w:rsid w:val="00367963"/>
    <w:rsid w:val="00386893"/>
    <w:rsid w:val="00390B43"/>
    <w:rsid w:val="003B1331"/>
    <w:rsid w:val="003D3E09"/>
    <w:rsid w:val="003E5ED0"/>
    <w:rsid w:val="004040E7"/>
    <w:rsid w:val="00425F57"/>
    <w:rsid w:val="004553AF"/>
    <w:rsid w:val="00460375"/>
    <w:rsid w:val="00476A69"/>
    <w:rsid w:val="00514D30"/>
    <w:rsid w:val="00525C77"/>
    <w:rsid w:val="0052763D"/>
    <w:rsid w:val="005539B8"/>
    <w:rsid w:val="005766F9"/>
    <w:rsid w:val="005E7B44"/>
    <w:rsid w:val="005F5CFE"/>
    <w:rsid w:val="005F6AEF"/>
    <w:rsid w:val="00616DF8"/>
    <w:rsid w:val="00637C21"/>
    <w:rsid w:val="00653B1B"/>
    <w:rsid w:val="00657BA9"/>
    <w:rsid w:val="00682AFD"/>
    <w:rsid w:val="006A2354"/>
    <w:rsid w:val="006C5DFB"/>
    <w:rsid w:val="0070627E"/>
    <w:rsid w:val="00744D67"/>
    <w:rsid w:val="00770FF8"/>
    <w:rsid w:val="00773162"/>
    <w:rsid w:val="00787D96"/>
    <w:rsid w:val="00797A11"/>
    <w:rsid w:val="007D6881"/>
    <w:rsid w:val="007D7B14"/>
    <w:rsid w:val="007E4C29"/>
    <w:rsid w:val="00810722"/>
    <w:rsid w:val="0085010C"/>
    <w:rsid w:val="008979AF"/>
    <w:rsid w:val="008B479D"/>
    <w:rsid w:val="008B5A1C"/>
    <w:rsid w:val="008D1502"/>
    <w:rsid w:val="009300CD"/>
    <w:rsid w:val="00967FB1"/>
    <w:rsid w:val="00981C21"/>
    <w:rsid w:val="0099108D"/>
    <w:rsid w:val="00992EF4"/>
    <w:rsid w:val="009F3DE9"/>
    <w:rsid w:val="009F6F28"/>
    <w:rsid w:val="00A219F9"/>
    <w:rsid w:val="00A26A71"/>
    <w:rsid w:val="00A51A61"/>
    <w:rsid w:val="00A55265"/>
    <w:rsid w:val="00A912B2"/>
    <w:rsid w:val="00A93E46"/>
    <w:rsid w:val="00A962F7"/>
    <w:rsid w:val="00AF7989"/>
    <w:rsid w:val="00B77CFA"/>
    <w:rsid w:val="00BE125E"/>
    <w:rsid w:val="00C04A68"/>
    <w:rsid w:val="00C13111"/>
    <w:rsid w:val="00C329A7"/>
    <w:rsid w:val="00C50649"/>
    <w:rsid w:val="00C72C59"/>
    <w:rsid w:val="00CB095B"/>
    <w:rsid w:val="00CD43DC"/>
    <w:rsid w:val="00CE79A2"/>
    <w:rsid w:val="00CF5E29"/>
    <w:rsid w:val="00D1755B"/>
    <w:rsid w:val="00D91ECA"/>
    <w:rsid w:val="00DB791F"/>
    <w:rsid w:val="00DC1532"/>
    <w:rsid w:val="00DC2E5E"/>
    <w:rsid w:val="00DC7304"/>
    <w:rsid w:val="00DD1F7E"/>
    <w:rsid w:val="00DF4831"/>
    <w:rsid w:val="00E91F5E"/>
    <w:rsid w:val="00EB58F8"/>
    <w:rsid w:val="00EC770F"/>
    <w:rsid w:val="00ED0EF0"/>
    <w:rsid w:val="00F20ABC"/>
    <w:rsid w:val="00F300D8"/>
    <w:rsid w:val="00F30FEC"/>
    <w:rsid w:val="00F87D87"/>
    <w:rsid w:val="00FB15F0"/>
    <w:rsid w:val="00FD4A7A"/>
    <w:rsid w:val="00FE4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7"/>
        <o:r id="V:Rule5" type="connector" idref="#AutoShape 2"/>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962F7"/>
    <w:rPr>
      <w:color w:val="0000FF"/>
      <w:u w:val="single"/>
    </w:rPr>
  </w:style>
  <w:style w:type="paragraph" w:styleId="ListParagraph">
    <w:name w:val="List Paragraph"/>
    <w:basedOn w:val="Normal"/>
    <w:qFormat/>
    <w:rsid w:val="00A962F7"/>
    <w:pPr>
      <w:spacing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3</cp:revision>
  <cp:lastPrinted>2020-06-30T02:03:00Z</cp:lastPrinted>
  <dcterms:created xsi:type="dcterms:W3CDTF">2020-06-30T07:22:00Z</dcterms:created>
  <dcterms:modified xsi:type="dcterms:W3CDTF">2020-06-30T07:23:00Z</dcterms:modified>
</cp:coreProperties>
</file>