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MỘT SỐ NỘI DUNG CẦN CHÚ Ý KHI TRIỂN KHAI 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TIÊM VẮC XIN PHÒNG COVID-19 TẠI CÁC ĐIỂM TIÊM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xã bố trí điểm tiêm theo đúng  quy định 1 chiều;</w:t>
      </w:r>
    </w:p>
    <w:p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-Bàn tiếp đón: Khai báo y tế, đo thân nhiệt, ghi chép vào danh sách đối tượng, cho ký giấy xác nhận đồng ý tiêm; có bản phân công nhiệm vụ tại bàn tiếp đón;</w:t>
      </w:r>
    </w:p>
    <w:p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-Bàn khám phân loại: sàng lọc khám theo phiếu khám phân loại tiêm phòng vắc xin COVID-19, tư vấn trước tiêm;</w:t>
      </w:r>
    </w:p>
    <w:p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Bàn tiêm thực hiện tiêm đúng theo quy định</w:t>
      </w:r>
    </w:p>
    <w:p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Bàn theo dõi sau tiêm tư vấn sau tiêm và hướng dẫm theo dõi sức khỏe trong vòng 7 ngày tiếp theo sau khi về nhà</w:t>
      </w:r>
    </w:p>
    <w:p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2.Có đầy đủ dung dịch sát khuẩn tay nhanh, khẩu trang y tế, găng tay, giãn cách trước và sau tiêm theo quy định;</w:t>
      </w:r>
    </w:p>
    <w:p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3.Số liệu thống nhất với các xã theo danh sách đã gửi mail về Khoa dự phòng </w:t>
      </w:r>
      <w:r>
        <w:rPr>
          <w:rFonts w:ascii="Times New Roman" w:hAnsi="Times New Roman" w:cs="Times New Roman"/>
          <w:b/>
          <w:sz w:val="28"/>
          <w:szCs w:val="28"/>
        </w:rPr>
        <w:t>và các xã chịu trách nhiệm về số liệu của mình ( phụ lục 1)</w:t>
      </w: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trạm xây dựng kế hoạch, danh sách đối tượng tiêm chính thức và đối tượng dự bị có ký trạm y tế và phê duyệt của ban chỉ đạo xã, Thị trấn vào kế hoạch và danh sách đối tượng. Thứ 2 ngày 26/4/2021 các trạm y tế xã, Trị trấn có đầy đủ kế hoạch và danh sách đối tượng tiêm ( lịch tiêm từ thứ 3 ngày 27/4/2021 đến ngày 29/4/2021,  </w:t>
      </w:r>
      <w:r>
        <w:rPr>
          <w:rFonts w:ascii="Times New Roman" w:hAnsi="Times New Roman" w:cs="Times New Roman"/>
          <w:b/>
          <w:sz w:val="28"/>
          <w:szCs w:val="28"/>
        </w:rPr>
        <w:t>phụ lục 3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Các trạm y tế xã, Thị trấn in bảng phân công nhiệm vụ để tại điểm tiêm </w:t>
      </w:r>
      <w:r>
        <w:rPr>
          <w:rFonts w:ascii="Times New Roman" w:hAnsi="Times New Roman" w:cs="Times New Roman"/>
          <w:b/>
          <w:sz w:val="28"/>
          <w:szCs w:val="28"/>
        </w:rPr>
        <w:t>( phụ lục 1)</w:t>
      </w:r>
    </w:p>
    <w:p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Lưu ý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không lắc lọ vắc xin</w:t>
      </w:r>
      <w:r>
        <w:rPr>
          <w:rFonts w:ascii="Times New Roman" w:hAnsi="Times New Roman" w:cs="Times New Roman"/>
          <w:sz w:val="28"/>
          <w:szCs w:val="28"/>
        </w:rPr>
        <w:t xml:space="preserve">, khi mở lọ vắc xin ghi giờ và số thứ tự trên lọ . Khi tiêm đánh số thứ tự người tiêm vào phiếu khám sàng lọc: </w:t>
      </w:r>
    </w:p>
    <w:p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 dụ lúc 8h mở lọ vắc xin số 1 và nguyễn văn A được tiêm đầu tiên thì ghi như sau:  Lọ vắc xin ghi 01/8h  còn Nguyễn Văn A được ghi vào phiếu khám sàng lọc là: 1.1, tiếp theo người thứ hai là: 1.2 và cứ thế đến hết lọ</w:t>
      </w:r>
    </w:p>
    <w:p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Mở lọ thứ hai thì ghi : 02/ 8h30’, người thứ nhất của lọ thứ hai  sẽ ghi là: 2.1, người thứ hai của lọ thứ 2 ghi là: 2.2 và cứ thế đến hết lọ thứ 2</w:t>
      </w: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6.Trạm y tế xã Thị trấn viết giấy mời cho cả 2 đối tượng của danh sách chính thứ và dự bị nhé nhớ giãn cách thời gian cho phù hợp theo lịch tiêm.</w:t>
      </w:r>
    </w:p>
    <w:p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Trước khi xe vận chuyển vắc xin vào tới điểm tiêm các trạm y tế xã bố trí sắp xếp điểm tiêm theo qui đình và tiếp đón cho đối tượng khai báo y tế trước.</w:t>
      </w: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Phụ lục 01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DANH SÁCH ĐỐI TƯỢNG TIÊM PHÒNG COVID-19 NĂM 2021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890"/>
        <w:gridCol w:w="1170"/>
        <w:gridCol w:w="1080"/>
        <w:gridCol w:w="990"/>
        <w:gridCol w:w="898"/>
        <w:gridCol w:w="1112"/>
        <w:gridCol w:w="113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Đơn vị</w:t>
            </w:r>
          </w:p>
        </w:tc>
        <w:tc>
          <w:tcPr>
            <w:tcW w:w="117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 Y TẾ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YTTB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BCĐ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lọ vắc xin    (lọ 10 liều)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Đối tượng dự phòng CTVDS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tác viên dân số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tâm y tế</w:t>
            </w:r>
          </w:p>
        </w:tc>
        <w:tc>
          <w:tcPr>
            <w:tcW w:w="117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Lộc Bắc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Lộc Bảo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Lộc Lâm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Lộc Phú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Lộc Thắng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Lộc  Ngãi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Lộc An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Lộc Đức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Lộc Thành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Lộc Nam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Lộc Tân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Lộc Quảng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Tân Lạc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93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9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B’ Lá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3" w:type="dxa"/>
            <w:gridSpan w:val="2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170" w:type="dxa"/>
            <w:shd w:val="clear" w:color="auto" w:fill="FFFFFF" w:themeFill="background1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108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990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  <w:tc>
          <w:tcPr>
            <w:tcW w:w="898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618</w:t>
            </w:r>
          </w:p>
        </w:tc>
        <w:tc>
          <w:tcPr>
            <w:tcW w:w="1112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1004" w:type="dxa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</w:tr>
    </w:tbl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80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17"/>
        <w:gridCol w:w="1586"/>
        <w:gridCol w:w="1452"/>
        <w:gridCol w:w="1586"/>
        <w:gridCol w:w="1556"/>
        <w:gridCol w:w="1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800" w:type="dxa"/>
            <w:gridSpan w:val="7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Phụ lục 02</w:t>
            </w:r>
          </w:p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PHÂN CÔNG NHIỆM VỤ  ĐIỂM  TIÊM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Điểm tiêm</w:t>
            </w:r>
          </w:p>
        </w:tc>
        <w:tc>
          <w:tcPr>
            <w:tcW w:w="801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Người tham gia thực hiện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Tiếp đón, khai báo y tế, tư vấn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Khám sàng lọc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Thực hiện tiêm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TD sau tiêm, cấp giấy chứng nhận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Nhập HSSK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Bắc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Lê Thị Hồng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Liên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Lê Thị Bích Hường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Hoàng Minh Trải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Phúc Sơn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Bảo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Nghĩa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Njan Nhung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Võ Thị Tỉnh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Nhẫn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Phúc Sơn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Lâm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Nhiều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Njan Châu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Thủy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Hoàng Thị Hạnh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Phúc Sơn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Phú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Thanh Hương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Tuyết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Trần Thị Tiến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Cao Thị lệ Hường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Phúc Sơn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Thành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Trần Tuấn Anh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Vĩnh Phúc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Dương Thị Thu Hiền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Trần Thị Long Vân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Minh Thảo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Nam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Lưu Thị Hòe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My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Thu Chung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Minh Thảo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B Lá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Phụng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K' Tuyến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Phượng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Trần Thị Tình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Phúc Sơn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Thắng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Rẻoh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Hoàng Thị Thoa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Thu Hà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Phúc Sơn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Ngãi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Mẫn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Hoàng Thị Thoa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Phạm Thị Tuyết Mai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Phạm Thị Mai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Phúc Sơn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Đức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Đinh Thị Kiều Văn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lang w:val="en-US" w:eastAsia="zh-CN" w:bidi="ar-SA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Đinh Thị Kim Duyên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lang w:val="en-US" w:eastAsia="zh-CN" w:bidi="ar-SA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Phan Thị Thúy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Ka Nh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ẫn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Phúc Sơn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An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Đoàn Xuân Vận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Bin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Dương Thị Tuyết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Tuyết Nhung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Minh Thảo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Tân Lạc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Kim Dung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Dối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Quách Thị Hạnh Ly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Mai Thị Huế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Minh Thảo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Tân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B Rố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Hiền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Hà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Hwýs Tam Bou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Phúc Sơn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Quảng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Mai Thị Phượng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Ka Ris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Đồng Thị Quyên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Thơ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Minh Thảo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TTYT Bảo Lâm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Phan Thị Lệ Xuân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Trần Văn Dũng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Lý Thị Thanh Nga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Vũ Thị Thanh Nga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Minh Thảo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Đặng Thị Vân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Hoàng Thị Thoa</w:t>
            </w:r>
          </w:p>
        </w:tc>
        <w:tc>
          <w:tcPr>
            <w:tcW w:w="1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Lê Hoanh Kiều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Phạm Thị Thu Hằng</w:t>
            </w:r>
          </w:p>
        </w:tc>
        <w:tc>
          <w:tcPr>
            <w:tcW w:w="1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Minh Thảo</w:t>
            </w:r>
          </w:p>
        </w:tc>
      </w:tr>
    </w:tbl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6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37"/>
        <w:gridCol w:w="958"/>
        <w:gridCol w:w="1968"/>
        <w:gridCol w:w="1596"/>
        <w:gridCol w:w="2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PHỤ LỤC 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 xml:space="preserve"> BẢNG PHÂN CÔNG LỊCH TIÊM , GIÁM SÁT ĐIỂM TIÊM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Giờ  tiêm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Điểm tiêm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Số đối tượng tiêm</w:t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Người chịu trách nhiệm  vắc xin, vật tư</w:t>
            </w:r>
          </w:p>
        </w:tc>
        <w:tc>
          <w:tcPr>
            <w:tcW w:w="1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Lái xe</w:t>
            </w:r>
          </w:p>
        </w:tc>
        <w:tc>
          <w:tcPr>
            <w:tcW w:w="2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Người giám sát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6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 xml:space="preserve">Ngày 27/4/2021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8h-11h  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Bắc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Văn Thắng</w:t>
            </w:r>
          </w:p>
        </w:tc>
        <w:tc>
          <w:tcPr>
            <w:tcW w:w="15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Vũ Văn Cường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Tăng Thị Phượng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Phan Thị Tâm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Đức Hiền</w:t>
            </w:r>
          </w:p>
        </w:tc>
      </w:tr>
      <w:tr>
        <w:trPr>
          <w:trHeight w:val="972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8h-11h  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Bảo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972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13h - 16h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Lâm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Tăng Thị Phượng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Phan Thị Tâm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Đức Hiền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13h - 16h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Phú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8h-11h 30  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Thành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15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Phan Văn Tâm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Trần Chí Công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 Nguyễn Thanh Phúc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13h - 16h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Nam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629" w:hRule="atLeast"/>
        </w:trPr>
        <w:tc>
          <w:tcPr>
            <w:tcW w:w="96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Ngày 28/4/2021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8h-10h 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B Lá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Văn Thắng</w:t>
            </w:r>
          </w:p>
        </w:tc>
        <w:tc>
          <w:tcPr>
            <w:tcW w:w="15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Vũ Văn Cường</w:t>
            </w:r>
          </w:p>
        </w:tc>
        <w:tc>
          <w:tcPr>
            <w:tcW w:w="2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Hoài Thương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8h  - 11h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Thắng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Trần Chí Công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 Tăng Thị Phượng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14h-  16h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Ngãi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Hoài Thương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Đức Hiền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8h-10h   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Đức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15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Phan Văn Tâm</w:t>
            </w:r>
          </w:p>
        </w:tc>
        <w:tc>
          <w:tcPr>
            <w:tcW w:w="2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Phan Thịn Tâm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8h  - 10h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An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Thanh Phúc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Đức Hiền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13h -15h 30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Tân Lạc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Đức Hiền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Thanh Phúc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6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Ngày 29/4/2021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8h- 11h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Tân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Văn Thắng</w:t>
            </w:r>
          </w:p>
        </w:tc>
        <w:tc>
          <w:tcPr>
            <w:tcW w:w="15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Vũ Văn Cường</w:t>
            </w:r>
          </w:p>
        </w:tc>
        <w:tc>
          <w:tcPr>
            <w:tcW w:w="2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Trần Chí Công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 Tăng Thị Phượng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13h-16h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Quảng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Thanh Phúc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Đức Hiền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8h-9h30 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BCĐ, PYT  huyện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15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Phan Văn Tâm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Đỗ Phú Lương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Nguyễn Văn Hải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Nguyễn Đình Hoan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9h30-10h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BGĐ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P. KHNV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10-11h31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K. Ngoại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8h-9h30 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P. TCHC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P. KTTV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9h30-10h30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Phòng ĐD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P. Dân số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K. SKSS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10h30-11h30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K. Cấp cứu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13h30-14h30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K. nội, nhi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K. Đông y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14h30-17h</w:t>
            </w: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K. CLS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493" w:hRule="atLeast"/>
        </w:trPr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K.Dược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56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820"/>
        <w:gridCol w:w="1778"/>
        <w:gridCol w:w="1778"/>
        <w:gridCol w:w="1778"/>
        <w:gridCol w:w="1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PHỤ LỤC 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DỰ KIẾN PHÂN BỔ VẮC XIN, VẬT TƯ TẠI CÁC ĐIỂM TIÊM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 xml:space="preserve">Tổng số đối tượng tiêm 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Số liều vắc xin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Số Bơm kim tiêm</w:t>
            </w:r>
          </w:p>
        </w:tc>
        <w:tc>
          <w:tcPr>
            <w:tcW w:w="1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Hộp an toàn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Trung tâm y tế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Bắc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Bảo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Lâm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Phú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Thắng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 Ngãi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An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Đức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Thành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Nam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Tân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Lộc Quảng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Tân Lạc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B’ Lá</w:t>
            </w:r>
          </w:p>
        </w:tc>
        <w:tc>
          <w:tcPr>
            <w:tcW w:w="1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618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52" w:right="1152" w:bottom="1152" w:left="158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2C915"/>
    <w:multiLevelType w:val="singleLevel"/>
    <w:tmpl w:val="4782C91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4E7F09C9"/>
    <w:rsid w:val="00005125"/>
    <w:rsid w:val="00044961"/>
    <w:rsid w:val="001844CF"/>
    <w:rsid w:val="002A0C6B"/>
    <w:rsid w:val="00403B93"/>
    <w:rsid w:val="004C3FA3"/>
    <w:rsid w:val="00542560"/>
    <w:rsid w:val="00573E92"/>
    <w:rsid w:val="005C53A9"/>
    <w:rsid w:val="00772E8F"/>
    <w:rsid w:val="00817005"/>
    <w:rsid w:val="008B4147"/>
    <w:rsid w:val="008C05EC"/>
    <w:rsid w:val="009D586A"/>
    <w:rsid w:val="00A77874"/>
    <w:rsid w:val="00AE1703"/>
    <w:rsid w:val="00B1477C"/>
    <w:rsid w:val="00B2667E"/>
    <w:rsid w:val="00CE21D2"/>
    <w:rsid w:val="00E67A0B"/>
    <w:rsid w:val="00EF0210"/>
    <w:rsid w:val="05C808B9"/>
    <w:rsid w:val="08491773"/>
    <w:rsid w:val="0AEC28F3"/>
    <w:rsid w:val="10E655DA"/>
    <w:rsid w:val="118A4F76"/>
    <w:rsid w:val="15334D63"/>
    <w:rsid w:val="1AB33D1F"/>
    <w:rsid w:val="240225F9"/>
    <w:rsid w:val="2E9230D7"/>
    <w:rsid w:val="40CF4136"/>
    <w:rsid w:val="448742A8"/>
    <w:rsid w:val="4E7F09C9"/>
    <w:rsid w:val="54545711"/>
    <w:rsid w:val="5BC640AA"/>
    <w:rsid w:val="5ECB7BAE"/>
    <w:rsid w:val="64825D8D"/>
    <w:rsid w:val="697F258A"/>
    <w:rsid w:val="77197D91"/>
    <w:rsid w:val="7F401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926</Words>
  <Characters>5281</Characters>
  <Lines>44</Lines>
  <Paragraphs>12</Paragraphs>
  <TotalTime>1</TotalTime>
  <ScaleCrop>false</ScaleCrop>
  <LinksUpToDate>false</LinksUpToDate>
  <CharactersWithSpaces>6195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2021-04-24T02:00:00Z</dcterms:created>
  <dc:creator>HP</dc:creator>
  <cp:lastModifiedBy>HP</cp:lastModifiedBy>
  <dcterms:modified xsi:type="dcterms:W3CDTF">2021-04-25T02:00:54Z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