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BF" w:rsidRDefault="00244043">
      <w:pPr>
        <w:tabs>
          <w:tab w:val="left" w:pos="7680"/>
        </w:tabs>
        <w:spacing w:before="59" w:line="299" w:lineRule="exact"/>
        <w:ind w:left="480"/>
        <w:rPr>
          <w:b/>
          <w:sz w:val="26"/>
        </w:rPr>
      </w:pPr>
      <w:r>
        <w:rPr>
          <w:b/>
          <w:sz w:val="24"/>
        </w:rPr>
        <w:t>TRUNG TÂM Y TẾ</w:t>
      </w:r>
      <w:r>
        <w:rPr>
          <w:b/>
          <w:spacing w:val="-4"/>
          <w:sz w:val="24"/>
        </w:rPr>
        <w:t xml:space="preserve"> </w:t>
      </w:r>
      <w:r>
        <w:rPr>
          <w:b/>
          <w:sz w:val="24"/>
        </w:rPr>
        <w:t>BẢO LÂM</w:t>
      </w:r>
      <w:r>
        <w:rPr>
          <w:b/>
          <w:sz w:val="24"/>
        </w:rPr>
        <w:tab/>
      </w:r>
      <w:r>
        <w:rPr>
          <w:b/>
          <w:sz w:val="26"/>
        </w:rPr>
        <w:t>CỘNG HÒA XÃ HỘI CHỦ NGHĨA VIỆT</w:t>
      </w:r>
      <w:r>
        <w:rPr>
          <w:b/>
          <w:spacing w:val="-2"/>
          <w:sz w:val="26"/>
        </w:rPr>
        <w:t xml:space="preserve"> </w:t>
      </w:r>
      <w:r>
        <w:rPr>
          <w:b/>
          <w:sz w:val="26"/>
        </w:rPr>
        <w:t>NAM</w:t>
      </w:r>
    </w:p>
    <w:p w:rsidR="001A29BF" w:rsidRDefault="00244043">
      <w:pPr>
        <w:tabs>
          <w:tab w:val="left" w:pos="8854"/>
        </w:tabs>
        <w:spacing w:line="322" w:lineRule="exact"/>
        <w:ind w:left="1063"/>
        <w:rPr>
          <w:b/>
          <w:sz w:val="28"/>
        </w:rPr>
      </w:pPr>
      <w:r>
        <w:rPr>
          <w:b/>
          <w:sz w:val="26"/>
        </w:rPr>
        <w:t>PH</w:t>
      </w:r>
      <w:r>
        <w:rPr>
          <w:b/>
          <w:sz w:val="26"/>
          <w:u w:val="thick"/>
        </w:rPr>
        <w:t>ÒNG</w:t>
      </w:r>
      <w:r>
        <w:rPr>
          <w:b/>
          <w:spacing w:val="-1"/>
          <w:sz w:val="26"/>
          <w:u w:val="thick"/>
        </w:rPr>
        <w:t xml:space="preserve"> </w:t>
      </w:r>
      <w:r>
        <w:rPr>
          <w:b/>
          <w:sz w:val="26"/>
          <w:u w:val="thick"/>
        </w:rPr>
        <w:t xml:space="preserve">DÂN </w:t>
      </w:r>
      <w:r>
        <w:rPr>
          <w:b/>
          <w:sz w:val="26"/>
        </w:rPr>
        <w:t>SỐ</w:t>
      </w:r>
      <w:r>
        <w:rPr>
          <w:b/>
          <w:sz w:val="26"/>
        </w:rPr>
        <w:tab/>
      </w:r>
      <w:r>
        <w:rPr>
          <w:b/>
          <w:sz w:val="26"/>
          <w:u w:val="thick"/>
        </w:rPr>
        <w:t xml:space="preserve"> </w:t>
      </w:r>
      <w:r>
        <w:rPr>
          <w:b/>
          <w:sz w:val="28"/>
          <w:u w:val="thick"/>
        </w:rPr>
        <w:t>Độc lập- Tự do- Hạnh</w:t>
      </w:r>
      <w:r>
        <w:rPr>
          <w:b/>
          <w:spacing w:val="-6"/>
          <w:sz w:val="28"/>
          <w:u w:val="thick"/>
        </w:rPr>
        <w:t xml:space="preserve"> </w:t>
      </w:r>
      <w:r>
        <w:rPr>
          <w:b/>
          <w:sz w:val="28"/>
          <w:u w:val="thick"/>
        </w:rPr>
        <w:t>phúc</w:t>
      </w:r>
    </w:p>
    <w:p w:rsidR="001A29BF" w:rsidRDefault="001A29BF">
      <w:pPr>
        <w:pStyle w:val="BodyText"/>
        <w:spacing w:before="10"/>
        <w:rPr>
          <w:b/>
          <w:sz w:val="19"/>
        </w:rPr>
      </w:pPr>
    </w:p>
    <w:p w:rsidR="001A29BF" w:rsidRDefault="00244043">
      <w:pPr>
        <w:spacing w:before="88"/>
        <w:ind w:left="8401"/>
        <w:rPr>
          <w:i/>
          <w:sz w:val="26"/>
        </w:rPr>
      </w:pPr>
      <w:r>
        <w:rPr>
          <w:i/>
          <w:sz w:val="26"/>
        </w:rPr>
        <w:t>Bảo Lâm, ngày 10 tháng 03 năm 2021</w:t>
      </w:r>
    </w:p>
    <w:p w:rsidR="001A29BF" w:rsidRDefault="001A29BF">
      <w:pPr>
        <w:pStyle w:val="BodyText"/>
        <w:rPr>
          <w:i/>
        </w:rPr>
      </w:pPr>
    </w:p>
    <w:p w:rsidR="001A29BF" w:rsidRDefault="00244043">
      <w:pPr>
        <w:pStyle w:val="Heading1"/>
        <w:ind w:left="3475" w:right="3475"/>
        <w:jc w:val="center"/>
      </w:pPr>
      <w:r>
        <w:t>BẢNG PHÂN CÔNG NHIỆM VỤ CỦA PHÒNG DÂN SỐ NĂM 2021</w:t>
      </w:r>
    </w:p>
    <w:p w:rsidR="001A29BF" w:rsidRDefault="001A29BF">
      <w:pPr>
        <w:pStyle w:val="BodyText"/>
        <w:spacing w:before="1" w:after="1"/>
        <w:rPr>
          <w:b/>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2789"/>
        <w:gridCol w:w="1613"/>
        <w:gridCol w:w="4231"/>
        <w:gridCol w:w="5129"/>
      </w:tblGrid>
      <w:tr w:rsidR="001A29BF" w:rsidRPr="00244043">
        <w:trPr>
          <w:trHeight w:val="539"/>
        </w:trPr>
        <w:tc>
          <w:tcPr>
            <w:tcW w:w="746" w:type="dxa"/>
          </w:tcPr>
          <w:p w:rsidR="001A29BF" w:rsidRPr="00244043" w:rsidRDefault="00244043">
            <w:pPr>
              <w:pStyle w:val="TableParagraph"/>
              <w:spacing w:before="116"/>
              <w:ind w:left="126" w:right="115"/>
              <w:jc w:val="center"/>
              <w:rPr>
                <w:b/>
                <w:sz w:val="24"/>
              </w:rPr>
            </w:pPr>
            <w:r w:rsidRPr="00244043">
              <w:rPr>
                <w:b/>
                <w:sz w:val="24"/>
              </w:rPr>
              <w:t>STT</w:t>
            </w:r>
          </w:p>
        </w:tc>
        <w:tc>
          <w:tcPr>
            <w:tcW w:w="2789" w:type="dxa"/>
          </w:tcPr>
          <w:p w:rsidR="001A29BF" w:rsidRPr="00244043" w:rsidRDefault="00244043">
            <w:pPr>
              <w:pStyle w:val="TableParagraph"/>
              <w:spacing w:before="119"/>
              <w:ind w:left="249" w:right="239"/>
              <w:jc w:val="center"/>
              <w:rPr>
                <w:b/>
                <w:sz w:val="26"/>
              </w:rPr>
            </w:pPr>
            <w:r w:rsidRPr="00244043">
              <w:rPr>
                <w:b/>
                <w:sz w:val="26"/>
              </w:rPr>
              <w:t>Họ và tên</w:t>
            </w:r>
          </w:p>
        </w:tc>
        <w:tc>
          <w:tcPr>
            <w:tcW w:w="1613" w:type="dxa"/>
          </w:tcPr>
          <w:p w:rsidR="001A29BF" w:rsidRPr="00244043" w:rsidRDefault="00244043">
            <w:pPr>
              <w:pStyle w:val="TableParagraph"/>
              <w:spacing w:before="119"/>
              <w:ind w:left="93" w:right="82"/>
              <w:jc w:val="center"/>
              <w:rPr>
                <w:b/>
                <w:sz w:val="26"/>
              </w:rPr>
            </w:pPr>
            <w:r w:rsidRPr="00244043">
              <w:rPr>
                <w:b/>
                <w:sz w:val="26"/>
              </w:rPr>
              <w:t>Chức vụ</w:t>
            </w:r>
          </w:p>
        </w:tc>
        <w:tc>
          <w:tcPr>
            <w:tcW w:w="4231" w:type="dxa"/>
          </w:tcPr>
          <w:p w:rsidR="001A29BF" w:rsidRPr="00244043" w:rsidRDefault="00244043">
            <w:pPr>
              <w:pStyle w:val="TableParagraph"/>
              <w:spacing w:before="119"/>
              <w:ind w:left="956"/>
              <w:rPr>
                <w:b/>
                <w:sz w:val="26"/>
              </w:rPr>
            </w:pPr>
            <w:r w:rsidRPr="00244043">
              <w:rPr>
                <w:b/>
                <w:sz w:val="26"/>
              </w:rPr>
              <w:t>Địa bàn phụ trách</w:t>
            </w:r>
          </w:p>
        </w:tc>
        <w:tc>
          <w:tcPr>
            <w:tcW w:w="5129" w:type="dxa"/>
          </w:tcPr>
          <w:p w:rsidR="001A29BF" w:rsidRPr="00244043" w:rsidRDefault="00244043">
            <w:pPr>
              <w:pStyle w:val="TableParagraph"/>
              <w:spacing w:before="119"/>
              <w:ind w:left="651"/>
              <w:rPr>
                <w:b/>
                <w:sz w:val="26"/>
              </w:rPr>
            </w:pPr>
            <w:r w:rsidRPr="00244043">
              <w:rPr>
                <w:b/>
                <w:sz w:val="26"/>
              </w:rPr>
              <w:t>Nhiệm vụ, phụ trách ch</w:t>
            </w:r>
            <w:r w:rsidRPr="00244043">
              <w:rPr>
                <w:b/>
                <w:sz w:val="26"/>
              </w:rPr>
              <w:t>ƣ</w:t>
            </w:r>
            <w:r w:rsidRPr="00244043">
              <w:rPr>
                <w:b/>
                <w:sz w:val="26"/>
              </w:rPr>
              <w:t>ơng trình</w:t>
            </w:r>
          </w:p>
        </w:tc>
      </w:tr>
      <w:tr w:rsidR="001A29BF" w:rsidRPr="00244043">
        <w:trPr>
          <w:trHeight w:val="912"/>
        </w:trPr>
        <w:tc>
          <w:tcPr>
            <w:tcW w:w="746" w:type="dxa"/>
          </w:tcPr>
          <w:p w:rsidR="001A29BF" w:rsidRPr="00244043" w:rsidRDefault="001A29BF">
            <w:pPr>
              <w:pStyle w:val="TableParagraph"/>
              <w:spacing w:before="9"/>
              <w:rPr>
                <w:b/>
                <w:sz w:val="26"/>
              </w:rPr>
            </w:pPr>
          </w:p>
          <w:p w:rsidR="001A29BF" w:rsidRPr="00244043" w:rsidRDefault="00244043">
            <w:pPr>
              <w:pStyle w:val="TableParagraph"/>
              <w:ind w:left="7"/>
              <w:jc w:val="center"/>
              <w:rPr>
                <w:sz w:val="24"/>
              </w:rPr>
            </w:pPr>
            <w:r w:rsidRPr="00244043">
              <w:rPr>
                <w:sz w:val="24"/>
              </w:rPr>
              <w:t>1</w:t>
            </w:r>
          </w:p>
        </w:tc>
        <w:tc>
          <w:tcPr>
            <w:tcW w:w="2789" w:type="dxa"/>
          </w:tcPr>
          <w:p w:rsidR="001A29BF" w:rsidRPr="00244043" w:rsidRDefault="001A29BF">
            <w:pPr>
              <w:pStyle w:val="TableParagraph"/>
              <w:spacing w:before="2"/>
              <w:rPr>
                <w:b/>
                <w:sz w:val="27"/>
              </w:rPr>
            </w:pPr>
          </w:p>
          <w:p w:rsidR="001A29BF" w:rsidRPr="00244043" w:rsidRDefault="00244043">
            <w:pPr>
              <w:pStyle w:val="TableParagraph"/>
              <w:spacing w:before="1"/>
              <w:ind w:left="248" w:right="239"/>
              <w:jc w:val="center"/>
              <w:rPr>
                <w:b/>
                <w:sz w:val="24"/>
              </w:rPr>
            </w:pPr>
            <w:r w:rsidRPr="00244043">
              <w:rPr>
                <w:b/>
                <w:sz w:val="24"/>
              </w:rPr>
              <w:t>Lê Quang Th</w:t>
            </w:r>
            <w:r w:rsidRPr="00244043">
              <w:rPr>
                <w:b/>
                <w:sz w:val="24"/>
              </w:rPr>
              <w:t>ƣ</w:t>
            </w:r>
            <w:r w:rsidRPr="00244043">
              <w:rPr>
                <w:b/>
                <w:sz w:val="24"/>
              </w:rPr>
              <w:t>ơng</w:t>
            </w:r>
          </w:p>
        </w:tc>
        <w:tc>
          <w:tcPr>
            <w:tcW w:w="1613" w:type="dxa"/>
          </w:tcPr>
          <w:p w:rsidR="001A29BF" w:rsidRPr="00244043" w:rsidRDefault="001A29BF">
            <w:pPr>
              <w:pStyle w:val="TableParagraph"/>
              <w:spacing w:before="9"/>
              <w:rPr>
                <w:b/>
                <w:sz w:val="26"/>
              </w:rPr>
            </w:pPr>
          </w:p>
          <w:p w:rsidR="001A29BF" w:rsidRPr="00244043" w:rsidRDefault="00244043">
            <w:pPr>
              <w:pStyle w:val="TableParagraph"/>
              <w:ind w:left="93" w:right="86"/>
              <w:jc w:val="center"/>
              <w:rPr>
                <w:sz w:val="24"/>
              </w:rPr>
            </w:pPr>
            <w:r w:rsidRPr="00244043">
              <w:rPr>
                <w:sz w:val="24"/>
              </w:rPr>
              <w:t>Trưởng phòng</w:t>
            </w:r>
          </w:p>
        </w:tc>
        <w:tc>
          <w:tcPr>
            <w:tcW w:w="4231" w:type="dxa"/>
          </w:tcPr>
          <w:p w:rsidR="001A29BF" w:rsidRPr="00244043" w:rsidRDefault="00244043">
            <w:pPr>
              <w:pStyle w:val="TableParagraph"/>
              <w:spacing w:before="19" w:line="396" w:lineRule="exact"/>
              <w:ind w:left="108" w:right="240" w:firstLine="160"/>
              <w:rPr>
                <w:sz w:val="24"/>
              </w:rPr>
            </w:pPr>
            <w:r w:rsidRPr="00244043">
              <w:rPr>
                <w:sz w:val="24"/>
              </w:rPr>
              <w:t>TT Lộc Thắng; Lộc Quảng; Lộc Ngãi; Lộc Phú.</w:t>
            </w:r>
          </w:p>
        </w:tc>
        <w:tc>
          <w:tcPr>
            <w:tcW w:w="5129" w:type="dxa"/>
          </w:tcPr>
          <w:p w:rsidR="001A29BF" w:rsidRPr="00244043" w:rsidRDefault="00244043">
            <w:pPr>
              <w:pStyle w:val="TableParagraph"/>
              <w:spacing w:before="111"/>
              <w:ind w:left="106"/>
              <w:rPr>
                <w:sz w:val="24"/>
              </w:rPr>
            </w:pPr>
            <w:r w:rsidRPr="00244043">
              <w:rPr>
                <w:sz w:val="24"/>
              </w:rPr>
              <w:t>Phụ trách chung, chịu trách nhiệm về mọi mặt của Chương trình Dân số và phát triển.</w:t>
            </w:r>
          </w:p>
        </w:tc>
      </w:tr>
      <w:tr w:rsidR="001A29BF" w:rsidRPr="00244043">
        <w:trPr>
          <w:trHeight w:val="1343"/>
        </w:trPr>
        <w:tc>
          <w:tcPr>
            <w:tcW w:w="746" w:type="dxa"/>
          </w:tcPr>
          <w:p w:rsidR="001A29BF" w:rsidRPr="00244043" w:rsidRDefault="001A29BF">
            <w:pPr>
              <w:pStyle w:val="TableParagraph"/>
              <w:rPr>
                <w:b/>
                <w:sz w:val="26"/>
              </w:rPr>
            </w:pPr>
          </w:p>
          <w:p w:rsidR="001A29BF" w:rsidRPr="00244043" w:rsidRDefault="00244043">
            <w:pPr>
              <w:pStyle w:val="TableParagraph"/>
              <w:spacing w:before="225"/>
              <w:ind w:left="7"/>
              <w:jc w:val="center"/>
              <w:rPr>
                <w:sz w:val="24"/>
              </w:rPr>
            </w:pPr>
            <w:r w:rsidRPr="00244043">
              <w:rPr>
                <w:sz w:val="24"/>
              </w:rPr>
              <w:t>2</w:t>
            </w:r>
          </w:p>
        </w:tc>
        <w:tc>
          <w:tcPr>
            <w:tcW w:w="2789" w:type="dxa"/>
          </w:tcPr>
          <w:p w:rsidR="001A29BF" w:rsidRPr="00244043" w:rsidRDefault="001A29BF">
            <w:pPr>
              <w:pStyle w:val="TableParagraph"/>
              <w:rPr>
                <w:b/>
                <w:sz w:val="26"/>
              </w:rPr>
            </w:pPr>
          </w:p>
          <w:p w:rsidR="001A29BF" w:rsidRPr="00244043" w:rsidRDefault="00244043">
            <w:pPr>
              <w:pStyle w:val="TableParagraph"/>
              <w:spacing w:before="230"/>
              <w:ind w:left="251" w:right="239"/>
              <w:jc w:val="center"/>
              <w:rPr>
                <w:b/>
                <w:sz w:val="24"/>
              </w:rPr>
            </w:pPr>
            <w:r w:rsidRPr="00244043">
              <w:rPr>
                <w:b/>
                <w:sz w:val="24"/>
              </w:rPr>
              <w:t>Phan Thị Lệ Xuân</w:t>
            </w:r>
          </w:p>
        </w:tc>
        <w:tc>
          <w:tcPr>
            <w:tcW w:w="1613" w:type="dxa"/>
          </w:tcPr>
          <w:p w:rsidR="001A29BF" w:rsidRPr="00244043" w:rsidRDefault="001A29BF">
            <w:pPr>
              <w:pStyle w:val="TableParagraph"/>
              <w:rPr>
                <w:b/>
                <w:sz w:val="26"/>
              </w:rPr>
            </w:pPr>
          </w:p>
          <w:p w:rsidR="001A29BF" w:rsidRPr="00244043" w:rsidRDefault="00244043">
            <w:pPr>
              <w:pStyle w:val="TableParagraph"/>
              <w:spacing w:before="225"/>
              <w:ind w:left="93" w:right="84"/>
              <w:jc w:val="center"/>
              <w:rPr>
                <w:sz w:val="24"/>
              </w:rPr>
            </w:pPr>
            <w:r w:rsidRPr="00244043">
              <w:rPr>
                <w:sz w:val="24"/>
              </w:rPr>
              <w:t>Viên chức</w:t>
            </w:r>
          </w:p>
        </w:tc>
        <w:tc>
          <w:tcPr>
            <w:tcW w:w="4231" w:type="dxa"/>
          </w:tcPr>
          <w:p w:rsidR="001A29BF" w:rsidRPr="00244043" w:rsidRDefault="001A29BF">
            <w:pPr>
              <w:pStyle w:val="TableParagraph"/>
              <w:rPr>
                <w:b/>
                <w:sz w:val="26"/>
              </w:rPr>
            </w:pPr>
          </w:p>
          <w:p w:rsidR="001A29BF" w:rsidRPr="00244043" w:rsidRDefault="00244043">
            <w:pPr>
              <w:pStyle w:val="TableParagraph"/>
              <w:spacing w:before="225"/>
              <w:ind w:left="449"/>
              <w:rPr>
                <w:sz w:val="24"/>
              </w:rPr>
            </w:pPr>
            <w:r w:rsidRPr="00244043">
              <w:rPr>
                <w:sz w:val="24"/>
              </w:rPr>
              <w:t>Xã Lộc Nam; Lộc Thành; Lộc An;</w:t>
            </w:r>
          </w:p>
        </w:tc>
        <w:tc>
          <w:tcPr>
            <w:tcW w:w="5129" w:type="dxa"/>
          </w:tcPr>
          <w:p w:rsidR="001A29BF" w:rsidRPr="00244043" w:rsidRDefault="00244043">
            <w:pPr>
              <w:pStyle w:val="TableParagraph"/>
              <w:spacing w:before="111"/>
              <w:ind w:left="106" w:right="94"/>
              <w:jc w:val="both"/>
              <w:rPr>
                <w:sz w:val="24"/>
              </w:rPr>
            </w:pPr>
            <w:r w:rsidRPr="00244043">
              <w:rPr>
                <w:sz w:val="24"/>
              </w:rPr>
              <w:t>Phụ trách công tác truyền thông Dân số và phát triển. Có trách nhiệm xây dựng kế hoạch hướng dẫn các hoạt động tháng, quý, tổng hợp báo cáo, thu thập thanh quyết toán của chương phụ trách.</w:t>
            </w:r>
          </w:p>
        </w:tc>
      </w:tr>
      <w:tr w:rsidR="001A29BF" w:rsidRPr="00244043">
        <w:trPr>
          <w:trHeight w:val="3035"/>
        </w:trPr>
        <w:tc>
          <w:tcPr>
            <w:tcW w:w="746" w:type="dxa"/>
          </w:tcPr>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244043">
            <w:pPr>
              <w:pStyle w:val="TableParagraph"/>
              <w:spacing w:before="176"/>
              <w:ind w:left="7"/>
              <w:jc w:val="center"/>
              <w:rPr>
                <w:sz w:val="24"/>
              </w:rPr>
            </w:pPr>
            <w:r w:rsidRPr="00244043">
              <w:rPr>
                <w:sz w:val="24"/>
              </w:rPr>
              <w:t>3</w:t>
            </w:r>
          </w:p>
        </w:tc>
        <w:tc>
          <w:tcPr>
            <w:tcW w:w="2789" w:type="dxa"/>
          </w:tcPr>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244043">
            <w:pPr>
              <w:pStyle w:val="TableParagraph"/>
              <w:spacing w:before="181"/>
              <w:ind w:left="245" w:right="239"/>
              <w:jc w:val="center"/>
              <w:rPr>
                <w:b/>
                <w:sz w:val="24"/>
              </w:rPr>
            </w:pPr>
            <w:r w:rsidRPr="00244043">
              <w:rPr>
                <w:b/>
                <w:sz w:val="24"/>
              </w:rPr>
              <w:t>Nguyễn Phúc Sơn</w:t>
            </w:r>
          </w:p>
        </w:tc>
        <w:tc>
          <w:tcPr>
            <w:tcW w:w="1613" w:type="dxa"/>
          </w:tcPr>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244043">
            <w:pPr>
              <w:pStyle w:val="TableParagraph"/>
              <w:spacing w:before="176"/>
              <w:ind w:left="93" w:right="84"/>
              <w:jc w:val="center"/>
              <w:rPr>
                <w:sz w:val="24"/>
              </w:rPr>
            </w:pPr>
            <w:r w:rsidRPr="00244043">
              <w:rPr>
                <w:sz w:val="24"/>
              </w:rPr>
              <w:t>Viên chức</w:t>
            </w:r>
          </w:p>
        </w:tc>
        <w:tc>
          <w:tcPr>
            <w:tcW w:w="4231" w:type="dxa"/>
          </w:tcPr>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1A29BF">
            <w:pPr>
              <w:pStyle w:val="TableParagraph"/>
              <w:rPr>
                <w:b/>
                <w:sz w:val="26"/>
              </w:rPr>
            </w:pPr>
          </w:p>
          <w:p w:rsidR="001A29BF" w:rsidRPr="00244043" w:rsidRDefault="00244043">
            <w:pPr>
              <w:pStyle w:val="TableParagraph"/>
              <w:spacing w:before="176"/>
              <w:ind w:left="291"/>
              <w:rPr>
                <w:sz w:val="24"/>
              </w:rPr>
            </w:pPr>
            <w:r w:rsidRPr="00244043">
              <w:rPr>
                <w:sz w:val="24"/>
              </w:rPr>
              <w:t>Xã Lộc Bắc; Lộc Bảo; B’Lá; Lộc Tân</w:t>
            </w:r>
          </w:p>
        </w:tc>
        <w:tc>
          <w:tcPr>
            <w:tcW w:w="5129" w:type="dxa"/>
          </w:tcPr>
          <w:p w:rsidR="001A29BF" w:rsidRPr="00244043" w:rsidRDefault="00244043">
            <w:pPr>
              <w:pStyle w:val="TableParagraph"/>
              <w:ind w:left="106" w:right="94"/>
              <w:jc w:val="both"/>
              <w:rPr>
                <w:sz w:val="24"/>
              </w:rPr>
            </w:pPr>
            <w:r w:rsidRPr="00244043">
              <w:rPr>
                <w:sz w:val="24"/>
              </w:rPr>
              <w:t>Phụ trách hệ thống thông tin quản lý DS-KHHGĐ. Có trách nhiệm xây dựng kế hoạch hướng dẫn các hoạt động tháng, quý.</w:t>
            </w:r>
          </w:p>
          <w:p w:rsidR="001A29BF" w:rsidRPr="00244043" w:rsidRDefault="00244043">
            <w:pPr>
              <w:pStyle w:val="TableParagraph"/>
              <w:ind w:left="106" w:right="95"/>
              <w:jc w:val="both"/>
              <w:rPr>
                <w:sz w:val="24"/>
              </w:rPr>
            </w:pPr>
            <w:r w:rsidRPr="00244043">
              <w:rPr>
                <w:sz w:val="24"/>
              </w:rPr>
              <w:t>Phụ trách PTTT (miễn phí và TTXH). Có trách nhiệm xây dựng KH dự trù về nhu cầu PTTT và tổng hợp báo cáo và quyết toán theo quy định.</w:t>
            </w:r>
          </w:p>
          <w:p w:rsidR="001A29BF" w:rsidRPr="00244043" w:rsidRDefault="00244043">
            <w:pPr>
              <w:pStyle w:val="TableParagraph"/>
              <w:ind w:left="106" w:right="94"/>
              <w:jc w:val="both"/>
              <w:rPr>
                <w:sz w:val="24"/>
              </w:rPr>
            </w:pPr>
            <w:r w:rsidRPr="00244043">
              <w:rPr>
                <w:sz w:val="24"/>
              </w:rPr>
              <w:t>Xây dựng phân bổ kinh phí, hướng dẫn sử dụng kinh phí chương trình Dân số và phát triển cho các xã, TT.</w:t>
            </w:r>
          </w:p>
          <w:p w:rsidR="001A29BF" w:rsidRPr="00244043" w:rsidRDefault="00244043">
            <w:pPr>
              <w:pStyle w:val="TableParagraph"/>
              <w:spacing w:line="270" w:lineRule="atLeast"/>
              <w:ind w:left="106" w:right="93"/>
              <w:jc w:val="both"/>
              <w:rPr>
                <w:sz w:val="24"/>
              </w:rPr>
            </w:pPr>
            <w:r w:rsidRPr="00244043">
              <w:rPr>
                <w:sz w:val="24"/>
              </w:rPr>
              <w:t>Tổng hợp thanh quy</w:t>
            </w:r>
            <w:r w:rsidRPr="00244043">
              <w:rPr>
                <w:sz w:val="24"/>
              </w:rPr>
              <w:t>ết toán kinh phí hoạt động của toàn bộ chương trình Dân sốvà phát triển.</w:t>
            </w:r>
          </w:p>
        </w:tc>
      </w:tr>
      <w:tr w:rsidR="001A29BF" w:rsidRPr="00244043">
        <w:trPr>
          <w:trHeight w:val="1344"/>
        </w:trPr>
        <w:tc>
          <w:tcPr>
            <w:tcW w:w="746" w:type="dxa"/>
          </w:tcPr>
          <w:p w:rsidR="001A29BF" w:rsidRPr="00244043" w:rsidRDefault="001A29BF">
            <w:pPr>
              <w:pStyle w:val="TableParagraph"/>
              <w:rPr>
                <w:b/>
                <w:sz w:val="26"/>
              </w:rPr>
            </w:pPr>
          </w:p>
          <w:p w:rsidR="001A29BF" w:rsidRPr="00244043" w:rsidRDefault="00244043">
            <w:pPr>
              <w:pStyle w:val="TableParagraph"/>
              <w:spacing w:before="228"/>
              <w:ind w:left="7"/>
              <w:jc w:val="center"/>
              <w:rPr>
                <w:sz w:val="24"/>
              </w:rPr>
            </w:pPr>
            <w:r w:rsidRPr="00244043">
              <w:rPr>
                <w:sz w:val="24"/>
              </w:rPr>
              <w:t>4</w:t>
            </w:r>
          </w:p>
        </w:tc>
        <w:tc>
          <w:tcPr>
            <w:tcW w:w="2789" w:type="dxa"/>
          </w:tcPr>
          <w:p w:rsidR="001A29BF" w:rsidRPr="00244043" w:rsidRDefault="001A29BF">
            <w:pPr>
              <w:pStyle w:val="TableParagraph"/>
              <w:rPr>
                <w:b/>
                <w:sz w:val="26"/>
              </w:rPr>
            </w:pPr>
          </w:p>
          <w:p w:rsidR="001A29BF" w:rsidRPr="00244043" w:rsidRDefault="00244043">
            <w:pPr>
              <w:pStyle w:val="TableParagraph"/>
              <w:spacing w:before="233"/>
              <w:ind w:left="251" w:right="239"/>
              <w:jc w:val="center"/>
              <w:rPr>
                <w:b/>
                <w:sz w:val="24"/>
              </w:rPr>
            </w:pPr>
            <w:r w:rsidRPr="00244043">
              <w:rPr>
                <w:b/>
                <w:sz w:val="24"/>
              </w:rPr>
              <w:t>Nguyễn Thị Thu Hiền</w:t>
            </w:r>
          </w:p>
        </w:tc>
        <w:tc>
          <w:tcPr>
            <w:tcW w:w="1613" w:type="dxa"/>
          </w:tcPr>
          <w:p w:rsidR="001A29BF" w:rsidRPr="00244043" w:rsidRDefault="001A29BF">
            <w:pPr>
              <w:pStyle w:val="TableParagraph"/>
              <w:rPr>
                <w:b/>
                <w:sz w:val="26"/>
              </w:rPr>
            </w:pPr>
          </w:p>
          <w:p w:rsidR="001A29BF" w:rsidRPr="00244043" w:rsidRDefault="00244043">
            <w:pPr>
              <w:pStyle w:val="TableParagraph"/>
              <w:spacing w:before="228"/>
              <w:ind w:left="93" w:right="84"/>
              <w:jc w:val="center"/>
              <w:rPr>
                <w:sz w:val="24"/>
              </w:rPr>
            </w:pPr>
            <w:r w:rsidRPr="00244043">
              <w:rPr>
                <w:sz w:val="24"/>
              </w:rPr>
              <w:t>Viên chức</w:t>
            </w:r>
          </w:p>
        </w:tc>
        <w:tc>
          <w:tcPr>
            <w:tcW w:w="4231" w:type="dxa"/>
          </w:tcPr>
          <w:p w:rsidR="001A29BF" w:rsidRPr="00244043" w:rsidRDefault="001A29BF">
            <w:pPr>
              <w:pStyle w:val="TableParagraph"/>
              <w:rPr>
                <w:b/>
                <w:sz w:val="26"/>
              </w:rPr>
            </w:pPr>
          </w:p>
          <w:p w:rsidR="001A29BF" w:rsidRPr="00244043" w:rsidRDefault="00244043">
            <w:pPr>
              <w:pStyle w:val="TableParagraph"/>
              <w:spacing w:before="228"/>
              <w:ind w:left="732"/>
              <w:rPr>
                <w:sz w:val="24"/>
              </w:rPr>
            </w:pPr>
            <w:r w:rsidRPr="00244043">
              <w:rPr>
                <w:sz w:val="24"/>
              </w:rPr>
              <w:t>Lộc Lâm; Lộc Đức; Tân Lạc</w:t>
            </w:r>
          </w:p>
        </w:tc>
        <w:tc>
          <w:tcPr>
            <w:tcW w:w="5129" w:type="dxa"/>
          </w:tcPr>
          <w:p w:rsidR="001A29BF" w:rsidRPr="00244043" w:rsidRDefault="00244043">
            <w:pPr>
              <w:pStyle w:val="TableParagraph"/>
              <w:spacing w:before="112"/>
              <w:ind w:left="106" w:right="95"/>
              <w:jc w:val="both"/>
              <w:rPr>
                <w:sz w:val="24"/>
              </w:rPr>
            </w:pPr>
            <w:r w:rsidRPr="00244043">
              <w:rPr>
                <w:sz w:val="24"/>
              </w:rPr>
              <w:t>Phụ trách Kế hoạch, tổng hợp, báo cáo thống kê tháng, quý, năm.Có trách nhiệm xây dựng kế hoạch hướng dẫn các hoạt động quý, tháng, tuần thu thập thanh quyết toán của chương phụ</w:t>
            </w:r>
            <w:r w:rsidRPr="00244043">
              <w:rPr>
                <w:spacing w:val="-6"/>
                <w:sz w:val="24"/>
              </w:rPr>
              <w:t xml:space="preserve"> </w:t>
            </w:r>
            <w:r w:rsidRPr="00244043">
              <w:rPr>
                <w:sz w:val="24"/>
              </w:rPr>
              <w:t>trách.</w:t>
            </w:r>
          </w:p>
        </w:tc>
      </w:tr>
    </w:tbl>
    <w:p w:rsidR="001A29BF" w:rsidRDefault="001A29BF">
      <w:pPr>
        <w:pStyle w:val="BodyText"/>
        <w:spacing w:before="5"/>
        <w:rPr>
          <w:b/>
          <w:sz w:val="41"/>
        </w:rPr>
      </w:pPr>
    </w:p>
    <w:p w:rsidR="001A29BF" w:rsidRDefault="00244043">
      <w:pPr>
        <w:tabs>
          <w:tab w:val="left" w:pos="11410"/>
        </w:tabs>
        <w:ind w:left="480"/>
        <w:rPr>
          <w:b/>
          <w:sz w:val="26"/>
        </w:rPr>
      </w:pPr>
      <w:r>
        <w:rPr>
          <w:b/>
          <w:sz w:val="26"/>
        </w:rPr>
        <w:t>TP.</w:t>
      </w:r>
      <w:r>
        <w:rPr>
          <w:b/>
          <w:spacing w:val="-3"/>
          <w:sz w:val="26"/>
        </w:rPr>
        <w:t xml:space="preserve"> </w:t>
      </w:r>
      <w:r>
        <w:rPr>
          <w:b/>
          <w:sz w:val="26"/>
        </w:rPr>
        <w:t>DÂN SỐ</w:t>
      </w:r>
      <w:r>
        <w:rPr>
          <w:b/>
          <w:sz w:val="26"/>
        </w:rPr>
        <w:tab/>
        <w:t>GIÁM</w:t>
      </w:r>
      <w:r>
        <w:rPr>
          <w:b/>
          <w:spacing w:val="-1"/>
          <w:sz w:val="26"/>
        </w:rPr>
        <w:t xml:space="preserve"> </w:t>
      </w:r>
      <w:r>
        <w:rPr>
          <w:b/>
          <w:sz w:val="26"/>
        </w:rPr>
        <w:t>ĐỐC</w:t>
      </w:r>
    </w:p>
    <w:p w:rsidR="001A29BF" w:rsidRDefault="00244043">
      <w:pPr>
        <w:spacing w:before="40" w:line="223" w:lineRule="auto"/>
        <w:ind w:left="12420" w:right="1744"/>
        <w:rPr>
          <w:sz w:val="10"/>
        </w:rPr>
      </w:pPr>
      <w:r>
        <w:rPr>
          <w:noProof/>
          <w:lang w:val="en-US"/>
        </w:rPr>
        <w:drawing>
          <wp:anchor distT="0" distB="0" distL="0" distR="0" simplePos="0" relativeHeight="15729152" behindDoc="0" locked="0" layoutInCell="1" allowOverlap="1">
            <wp:simplePos x="0" y="0"/>
            <wp:positionH relativeFrom="page">
              <wp:posOffset>7448550</wp:posOffset>
            </wp:positionH>
            <wp:positionV relativeFrom="paragraph">
              <wp:posOffset>25542</wp:posOffset>
            </wp:positionV>
            <wp:extent cx="704850" cy="3937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704850" cy="393700"/>
                    </a:xfrm>
                    <a:prstGeom prst="rect">
                      <a:avLst/>
                    </a:prstGeom>
                  </pic:spPr>
                </pic:pic>
              </a:graphicData>
            </a:graphic>
          </wp:anchor>
        </w:drawing>
      </w:r>
      <w:r>
        <w:rPr>
          <w:w w:val="105"/>
          <w:sz w:val="10"/>
        </w:rPr>
        <w:t xml:space="preserve">Cơ quan: Trung tâm Y tế Email: </w:t>
      </w:r>
      <w:hyperlink r:id="rId6">
        <w:r>
          <w:rPr>
            <w:w w:val="105"/>
            <w:sz w:val="10"/>
          </w:rPr>
          <w:t>ttytbaolam@lamdong.gov.v</w:t>
        </w:r>
      </w:hyperlink>
      <w:r>
        <w:rPr>
          <w:w w:val="105"/>
          <w:sz w:val="10"/>
        </w:rPr>
        <w:t xml:space="preserve"> n</w:t>
      </w:r>
    </w:p>
    <w:p w:rsidR="001A29BF" w:rsidRDefault="00244043">
      <w:pPr>
        <w:spacing w:line="223" w:lineRule="auto"/>
        <w:ind w:left="12420" w:right="1852"/>
        <w:rPr>
          <w:sz w:val="10"/>
        </w:rPr>
      </w:pPr>
      <w:r>
        <w:rPr>
          <w:w w:val="105"/>
          <w:sz w:val="10"/>
        </w:rPr>
        <w:t>Thời gian ký: 10.03.2021 14:53:21 +08:00</w:t>
      </w:r>
    </w:p>
    <w:p w:rsidR="001A29BF" w:rsidRDefault="00244043">
      <w:pPr>
        <w:pStyle w:val="Heading1"/>
        <w:tabs>
          <w:tab w:val="left" w:pos="11281"/>
        </w:tabs>
        <w:spacing w:before="14"/>
      </w:pPr>
      <w:r>
        <w:t>Lê</w:t>
      </w:r>
      <w:r>
        <w:rPr>
          <w:spacing w:val="-13"/>
        </w:rPr>
        <w:t xml:space="preserve"> </w:t>
      </w:r>
      <w:r>
        <w:t>Quang</w:t>
      </w:r>
      <w:r>
        <w:rPr>
          <w:spacing w:val="-12"/>
        </w:rPr>
        <w:t xml:space="preserve"> </w:t>
      </w:r>
      <w:r>
        <w:t>Thƣơng</w:t>
      </w:r>
      <w:r>
        <w:tab/>
        <w:t>Đỗ Phú</w:t>
      </w:r>
      <w:r>
        <w:rPr>
          <w:spacing w:val="-55"/>
        </w:rPr>
        <w:t xml:space="preserve"> </w:t>
      </w:r>
      <w:r>
        <w:t>Lƣơng</w:t>
      </w:r>
    </w:p>
    <w:p w:rsidR="001A29BF" w:rsidRDefault="001A29BF">
      <w:pPr>
        <w:sectPr w:rsidR="001A29BF">
          <w:pgSz w:w="15840" w:h="12240" w:orient="landscape"/>
          <w:pgMar w:top="300" w:right="60" w:bottom="280" w:left="420" w:header="720" w:footer="720" w:gutter="0"/>
          <w:cols w:space="720"/>
        </w:sectPr>
      </w:pPr>
    </w:p>
    <w:p w:rsidR="001A29BF" w:rsidRDefault="001A29BF">
      <w:pPr>
        <w:pStyle w:val="BodyText"/>
        <w:spacing w:before="4"/>
        <w:rPr>
          <w:b/>
          <w:sz w:val="17"/>
        </w:rPr>
      </w:pPr>
    </w:p>
    <w:sectPr w:rsidR="001A29BF" w:rsidSect="001A29BF">
      <w:pgSz w:w="15840" w:h="12240" w:orient="landscape"/>
      <w:pgMar w:top="1140" w:right="60" w:bottom="280" w:left="4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D5038"/>
    <w:multiLevelType w:val="hybridMultilevel"/>
    <w:tmpl w:val="CE36A86A"/>
    <w:lvl w:ilvl="0" w:tplc="5C00BE96">
      <w:numFmt w:val="bullet"/>
      <w:lvlText w:val="-"/>
      <w:lvlJc w:val="left"/>
      <w:pPr>
        <w:ind w:left="108" w:hanging="128"/>
      </w:pPr>
      <w:rPr>
        <w:rFonts w:ascii="Times New Roman" w:eastAsia="Times New Roman" w:hAnsi="Times New Roman" w:cs="Times New Roman" w:hint="default"/>
        <w:w w:val="100"/>
        <w:sz w:val="22"/>
        <w:szCs w:val="22"/>
        <w:lang w:eastAsia="en-US" w:bidi="ar-SA"/>
      </w:rPr>
    </w:lvl>
    <w:lvl w:ilvl="1" w:tplc="131689F2">
      <w:numFmt w:val="bullet"/>
      <w:lvlText w:val="•"/>
      <w:lvlJc w:val="left"/>
      <w:pPr>
        <w:ind w:left="413" w:hanging="128"/>
      </w:pPr>
      <w:rPr>
        <w:rFonts w:hint="default"/>
        <w:lang w:eastAsia="en-US" w:bidi="ar-SA"/>
      </w:rPr>
    </w:lvl>
    <w:lvl w:ilvl="2" w:tplc="7D8E34FC">
      <w:numFmt w:val="bullet"/>
      <w:lvlText w:val="•"/>
      <w:lvlJc w:val="left"/>
      <w:pPr>
        <w:ind w:left="726" w:hanging="128"/>
      </w:pPr>
      <w:rPr>
        <w:rFonts w:hint="default"/>
        <w:lang w:eastAsia="en-US" w:bidi="ar-SA"/>
      </w:rPr>
    </w:lvl>
    <w:lvl w:ilvl="3" w:tplc="2B0E06DA">
      <w:numFmt w:val="bullet"/>
      <w:lvlText w:val="•"/>
      <w:lvlJc w:val="left"/>
      <w:pPr>
        <w:ind w:left="1039" w:hanging="128"/>
      </w:pPr>
      <w:rPr>
        <w:rFonts w:hint="default"/>
        <w:lang w:eastAsia="en-US" w:bidi="ar-SA"/>
      </w:rPr>
    </w:lvl>
    <w:lvl w:ilvl="4" w:tplc="2DB4DBD8">
      <w:numFmt w:val="bullet"/>
      <w:lvlText w:val="•"/>
      <w:lvlJc w:val="left"/>
      <w:pPr>
        <w:ind w:left="1352" w:hanging="128"/>
      </w:pPr>
      <w:rPr>
        <w:rFonts w:hint="default"/>
        <w:lang w:eastAsia="en-US" w:bidi="ar-SA"/>
      </w:rPr>
    </w:lvl>
    <w:lvl w:ilvl="5" w:tplc="900A716C">
      <w:numFmt w:val="bullet"/>
      <w:lvlText w:val="•"/>
      <w:lvlJc w:val="left"/>
      <w:pPr>
        <w:ind w:left="1665" w:hanging="128"/>
      </w:pPr>
      <w:rPr>
        <w:rFonts w:hint="default"/>
        <w:lang w:eastAsia="en-US" w:bidi="ar-SA"/>
      </w:rPr>
    </w:lvl>
    <w:lvl w:ilvl="6" w:tplc="9684D688">
      <w:numFmt w:val="bullet"/>
      <w:lvlText w:val="•"/>
      <w:lvlJc w:val="left"/>
      <w:pPr>
        <w:ind w:left="1978" w:hanging="128"/>
      </w:pPr>
      <w:rPr>
        <w:rFonts w:hint="default"/>
        <w:lang w:eastAsia="en-US" w:bidi="ar-SA"/>
      </w:rPr>
    </w:lvl>
    <w:lvl w:ilvl="7" w:tplc="D1A41BD6">
      <w:numFmt w:val="bullet"/>
      <w:lvlText w:val="•"/>
      <w:lvlJc w:val="left"/>
      <w:pPr>
        <w:ind w:left="2291" w:hanging="128"/>
      </w:pPr>
      <w:rPr>
        <w:rFonts w:hint="default"/>
        <w:lang w:eastAsia="en-US" w:bidi="ar-SA"/>
      </w:rPr>
    </w:lvl>
    <w:lvl w:ilvl="8" w:tplc="59CA1706">
      <w:numFmt w:val="bullet"/>
      <w:lvlText w:val="•"/>
      <w:lvlJc w:val="left"/>
      <w:pPr>
        <w:ind w:left="2604" w:hanging="128"/>
      </w:pPr>
      <w:rPr>
        <w:rFonts w:hint="default"/>
        <w:lang w:eastAsia="en-US" w:bidi="ar-SA"/>
      </w:rPr>
    </w:lvl>
  </w:abstractNum>
  <w:abstractNum w:abstractNumId="1">
    <w:nsid w:val="296F401C"/>
    <w:multiLevelType w:val="hybridMultilevel"/>
    <w:tmpl w:val="435469F2"/>
    <w:lvl w:ilvl="0" w:tplc="ED6E4CA2">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531CC2DC">
      <w:numFmt w:val="bullet"/>
      <w:lvlText w:val="•"/>
      <w:lvlJc w:val="left"/>
      <w:pPr>
        <w:ind w:left="449" w:hanging="140"/>
      </w:pPr>
      <w:rPr>
        <w:rFonts w:hint="default"/>
        <w:lang w:eastAsia="en-US" w:bidi="ar-SA"/>
      </w:rPr>
    </w:lvl>
    <w:lvl w:ilvl="2" w:tplc="26165BFA">
      <w:numFmt w:val="bullet"/>
      <w:lvlText w:val="•"/>
      <w:lvlJc w:val="left"/>
      <w:pPr>
        <w:ind w:left="798" w:hanging="140"/>
      </w:pPr>
      <w:rPr>
        <w:rFonts w:hint="default"/>
        <w:lang w:eastAsia="en-US" w:bidi="ar-SA"/>
      </w:rPr>
    </w:lvl>
    <w:lvl w:ilvl="3" w:tplc="03A8AADC">
      <w:numFmt w:val="bullet"/>
      <w:lvlText w:val="•"/>
      <w:lvlJc w:val="left"/>
      <w:pPr>
        <w:ind w:left="1147" w:hanging="140"/>
      </w:pPr>
      <w:rPr>
        <w:rFonts w:hint="default"/>
        <w:lang w:eastAsia="en-US" w:bidi="ar-SA"/>
      </w:rPr>
    </w:lvl>
    <w:lvl w:ilvl="4" w:tplc="5D8C32D4">
      <w:numFmt w:val="bullet"/>
      <w:lvlText w:val="•"/>
      <w:lvlJc w:val="left"/>
      <w:pPr>
        <w:ind w:left="1496" w:hanging="140"/>
      </w:pPr>
      <w:rPr>
        <w:rFonts w:hint="default"/>
        <w:lang w:eastAsia="en-US" w:bidi="ar-SA"/>
      </w:rPr>
    </w:lvl>
    <w:lvl w:ilvl="5" w:tplc="47444AB8">
      <w:numFmt w:val="bullet"/>
      <w:lvlText w:val="•"/>
      <w:lvlJc w:val="left"/>
      <w:pPr>
        <w:ind w:left="1845" w:hanging="140"/>
      </w:pPr>
      <w:rPr>
        <w:rFonts w:hint="default"/>
        <w:lang w:eastAsia="en-US" w:bidi="ar-SA"/>
      </w:rPr>
    </w:lvl>
    <w:lvl w:ilvl="6" w:tplc="C5EEE8FA">
      <w:numFmt w:val="bullet"/>
      <w:lvlText w:val="•"/>
      <w:lvlJc w:val="left"/>
      <w:pPr>
        <w:ind w:left="2194" w:hanging="140"/>
      </w:pPr>
      <w:rPr>
        <w:rFonts w:hint="default"/>
        <w:lang w:eastAsia="en-US" w:bidi="ar-SA"/>
      </w:rPr>
    </w:lvl>
    <w:lvl w:ilvl="7" w:tplc="7862E2BE">
      <w:numFmt w:val="bullet"/>
      <w:lvlText w:val="•"/>
      <w:lvlJc w:val="left"/>
      <w:pPr>
        <w:ind w:left="2543" w:hanging="140"/>
      </w:pPr>
      <w:rPr>
        <w:rFonts w:hint="default"/>
        <w:lang w:eastAsia="en-US" w:bidi="ar-SA"/>
      </w:rPr>
    </w:lvl>
    <w:lvl w:ilvl="8" w:tplc="20C202FA">
      <w:numFmt w:val="bullet"/>
      <w:lvlText w:val="•"/>
      <w:lvlJc w:val="left"/>
      <w:pPr>
        <w:ind w:left="2892" w:hanging="140"/>
      </w:pPr>
      <w:rPr>
        <w:rFonts w:hint="default"/>
        <w:lang w:eastAsia="en-US" w:bidi="ar-SA"/>
      </w:rPr>
    </w:lvl>
  </w:abstractNum>
  <w:abstractNum w:abstractNumId="2">
    <w:nsid w:val="38FA105F"/>
    <w:multiLevelType w:val="hybridMultilevel"/>
    <w:tmpl w:val="883262C6"/>
    <w:lvl w:ilvl="0" w:tplc="DC60D86C">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34841F1E">
      <w:numFmt w:val="bullet"/>
      <w:lvlText w:val="•"/>
      <w:lvlJc w:val="left"/>
      <w:pPr>
        <w:ind w:left="431" w:hanging="140"/>
      </w:pPr>
      <w:rPr>
        <w:rFonts w:hint="default"/>
        <w:lang w:eastAsia="en-US" w:bidi="ar-SA"/>
      </w:rPr>
    </w:lvl>
    <w:lvl w:ilvl="2" w:tplc="39CEDD5A">
      <w:numFmt w:val="bullet"/>
      <w:lvlText w:val="•"/>
      <w:lvlJc w:val="left"/>
      <w:pPr>
        <w:ind w:left="762" w:hanging="140"/>
      </w:pPr>
      <w:rPr>
        <w:rFonts w:hint="default"/>
        <w:lang w:eastAsia="en-US" w:bidi="ar-SA"/>
      </w:rPr>
    </w:lvl>
    <w:lvl w:ilvl="3" w:tplc="5B1EF392">
      <w:numFmt w:val="bullet"/>
      <w:lvlText w:val="•"/>
      <w:lvlJc w:val="left"/>
      <w:pPr>
        <w:ind w:left="1093" w:hanging="140"/>
      </w:pPr>
      <w:rPr>
        <w:rFonts w:hint="default"/>
        <w:lang w:eastAsia="en-US" w:bidi="ar-SA"/>
      </w:rPr>
    </w:lvl>
    <w:lvl w:ilvl="4" w:tplc="D4F432A8">
      <w:numFmt w:val="bullet"/>
      <w:lvlText w:val="•"/>
      <w:lvlJc w:val="left"/>
      <w:pPr>
        <w:ind w:left="1424" w:hanging="140"/>
      </w:pPr>
      <w:rPr>
        <w:rFonts w:hint="default"/>
        <w:lang w:eastAsia="en-US" w:bidi="ar-SA"/>
      </w:rPr>
    </w:lvl>
    <w:lvl w:ilvl="5" w:tplc="D716E8B0">
      <w:numFmt w:val="bullet"/>
      <w:lvlText w:val="•"/>
      <w:lvlJc w:val="left"/>
      <w:pPr>
        <w:ind w:left="1755" w:hanging="140"/>
      </w:pPr>
      <w:rPr>
        <w:rFonts w:hint="default"/>
        <w:lang w:eastAsia="en-US" w:bidi="ar-SA"/>
      </w:rPr>
    </w:lvl>
    <w:lvl w:ilvl="6" w:tplc="657CCF6C">
      <w:numFmt w:val="bullet"/>
      <w:lvlText w:val="•"/>
      <w:lvlJc w:val="left"/>
      <w:pPr>
        <w:ind w:left="2086" w:hanging="140"/>
      </w:pPr>
      <w:rPr>
        <w:rFonts w:hint="default"/>
        <w:lang w:eastAsia="en-US" w:bidi="ar-SA"/>
      </w:rPr>
    </w:lvl>
    <w:lvl w:ilvl="7" w:tplc="DE12D472">
      <w:numFmt w:val="bullet"/>
      <w:lvlText w:val="•"/>
      <w:lvlJc w:val="left"/>
      <w:pPr>
        <w:ind w:left="2417" w:hanging="140"/>
      </w:pPr>
      <w:rPr>
        <w:rFonts w:hint="default"/>
        <w:lang w:eastAsia="en-US" w:bidi="ar-SA"/>
      </w:rPr>
    </w:lvl>
    <w:lvl w:ilvl="8" w:tplc="D0A6EE84">
      <w:numFmt w:val="bullet"/>
      <w:lvlText w:val="•"/>
      <w:lvlJc w:val="left"/>
      <w:pPr>
        <w:ind w:left="2748" w:hanging="140"/>
      </w:pPr>
      <w:rPr>
        <w:rFonts w:hint="default"/>
        <w:lang w:eastAsia="en-US" w:bidi="ar-SA"/>
      </w:rPr>
    </w:lvl>
  </w:abstractNum>
  <w:abstractNum w:abstractNumId="3">
    <w:nsid w:val="39692750"/>
    <w:multiLevelType w:val="hybridMultilevel"/>
    <w:tmpl w:val="C5A87080"/>
    <w:lvl w:ilvl="0" w:tplc="715C487E">
      <w:numFmt w:val="bullet"/>
      <w:lvlText w:val="-"/>
      <w:lvlJc w:val="left"/>
      <w:pPr>
        <w:ind w:left="107" w:hanging="142"/>
      </w:pPr>
      <w:rPr>
        <w:rFonts w:ascii="Times New Roman" w:eastAsia="Times New Roman" w:hAnsi="Times New Roman" w:cs="Times New Roman" w:hint="default"/>
        <w:w w:val="99"/>
        <w:sz w:val="24"/>
        <w:szCs w:val="24"/>
        <w:lang w:eastAsia="en-US" w:bidi="ar-SA"/>
      </w:rPr>
    </w:lvl>
    <w:lvl w:ilvl="1" w:tplc="8E3ADBEC">
      <w:numFmt w:val="bullet"/>
      <w:lvlText w:val="•"/>
      <w:lvlJc w:val="left"/>
      <w:pPr>
        <w:ind w:left="503" w:hanging="142"/>
      </w:pPr>
      <w:rPr>
        <w:rFonts w:hint="default"/>
        <w:lang w:eastAsia="en-US" w:bidi="ar-SA"/>
      </w:rPr>
    </w:lvl>
    <w:lvl w:ilvl="2" w:tplc="A71C912A">
      <w:numFmt w:val="bullet"/>
      <w:lvlText w:val="•"/>
      <w:lvlJc w:val="left"/>
      <w:pPr>
        <w:ind w:left="906" w:hanging="142"/>
      </w:pPr>
      <w:rPr>
        <w:rFonts w:hint="default"/>
        <w:lang w:eastAsia="en-US" w:bidi="ar-SA"/>
      </w:rPr>
    </w:lvl>
    <w:lvl w:ilvl="3" w:tplc="7794DA7C">
      <w:numFmt w:val="bullet"/>
      <w:lvlText w:val="•"/>
      <w:lvlJc w:val="left"/>
      <w:pPr>
        <w:ind w:left="1309" w:hanging="142"/>
      </w:pPr>
      <w:rPr>
        <w:rFonts w:hint="default"/>
        <w:lang w:eastAsia="en-US" w:bidi="ar-SA"/>
      </w:rPr>
    </w:lvl>
    <w:lvl w:ilvl="4" w:tplc="6624CA38">
      <w:numFmt w:val="bullet"/>
      <w:lvlText w:val="•"/>
      <w:lvlJc w:val="left"/>
      <w:pPr>
        <w:ind w:left="1712" w:hanging="142"/>
      </w:pPr>
      <w:rPr>
        <w:rFonts w:hint="default"/>
        <w:lang w:eastAsia="en-US" w:bidi="ar-SA"/>
      </w:rPr>
    </w:lvl>
    <w:lvl w:ilvl="5" w:tplc="50564F0C">
      <w:numFmt w:val="bullet"/>
      <w:lvlText w:val="•"/>
      <w:lvlJc w:val="left"/>
      <w:pPr>
        <w:ind w:left="2115" w:hanging="142"/>
      </w:pPr>
      <w:rPr>
        <w:rFonts w:hint="default"/>
        <w:lang w:eastAsia="en-US" w:bidi="ar-SA"/>
      </w:rPr>
    </w:lvl>
    <w:lvl w:ilvl="6" w:tplc="E778963E">
      <w:numFmt w:val="bullet"/>
      <w:lvlText w:val="•"/>
      <w:lvlJc w:val="left"/>
      <w:pPr>
        <w:ind w:left="2518" w:hanging="142"/>
      </w:pPr>
      <w:rPr>
        <w:rFonts w:hint="default"/>
        <w:lang w:eastAsia="en-US" w:bidi="ar-SA"/>
      </w:rPr>
    </w:lvl>
    <w:lvl w:ilvl="7" w:tplc="576C5338">
      <w:numFmt w:val="bullet"/>
      <w:lvlText w:val="•"/>
      <w:lvlJc w:val="left"/>
      <w:pPr>
        <w:ind w:left="2921" w:hanging="142"/>
      </w:pPr>
      <w:rPr>
        <w:rFonts w:hint="default"/>
        <w:lang w:eastAsia="en-US" w:bidi="ar-SA"/>
      </w:rPr>
    </w:lvl>
    <w:lvl w:ilvl="8" w:tplc="14BA6F28">
      <w:numFmt w:val="bullet"/>
      <w:lvlText w:val="•"/>
      <w:lvlJc w:val="left"/>
      <w:pPr>
        <w:ind w:left="3324" w:hanging="142"/>
      </w:pPr>
      <w:rPr>
        <w:rFonts w:hint="default"/>
        <w:lang w:eastAsia="en-US" w:bidi="ar-SA"/>
      </w:rPr>
    </w:lvl>
  </w:abstractNum>
  <w:abstractNum w:abstractNumId="4">
    <w:nsid w:val="528B6C34"/>
    <w:multiLevelType w:val="hybridMultilevel"/>
    <w:tmpl w:val="9FCCF1D8"/>
    <w:lvl w:ilvl="0" w:tplc="758C177A">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EB269DA8">
      <w:numFmt w:val="bullet"/>
      <w:lvlText w:val="•"/>
      <w:lvlJc w:val="left"/>
      <w:pPr>
        <w:ind w:left="449" w:hanging="140"/>
      </w:pPr>
      <w:rPr>
        <w:rFonts w:hint="default"/>
        <w:lang w:eastAsia="en-US" w:bidi="ar-SA"/>
      </w:rPr>
    </w:lvl>
    <w:lvl w:ilvl="2" w:tplc="DF6CF3C4">
      <w:numFmt w:val="bullet"/>
      <w:lvlText w:val="•"/>
      <w:lvlJc w:val="left"/>
      <w:pPr>
        <w:ind w:left="798" w:hanging="140"/>
      </w:pPr>
      <w:rPr>
        <w:rFonts w:hint="default"/>
        <w:lang w:eastAsia="en-US" w:bidi="ar-SA"/>
      </w:rPr>
    </w:lvl>
    <w:lvl w:ilvl="3" w:tplc="5FBE8D9E">
      <w:numFmt w:val="bullet"/>
      <w:lvlText w:val="•"/>
      <w:lvlJc w:val="left"/>
      <w:pPr>
        <w:ind w:left="1147" w:hanging="140"/>
      </w:pPr>
      <w:rPr>
        <w:rFonts w:hint="default"/>
        <w:lang w:eastAsia="en-US" w:bidi="ar-SA"/>
      </w:rPr>
    </w:lvl>
    <w:lvl w:ilvl="4" w:tplc="624A2CEE">
      <w:numFmt w:val="bullet"/>
      <w:lvlText w:val="•"/>
      <w:lvlJc w:val="left"/>
      <w:pPr>
        <w:ind w:left="1496" w:hanging="140"/>
      </w:pPr>
      <w:rPr>
        <w:rFonts w:hint="default"/>
        <w:lang w:eastAsia="en-US" w:bidi="ar-SA"/>
      </w:rPr>
    </w:lvl>
    <w:lvl w:ilvl="5" w:tplc="F744B58E">
      <w:numFmt w:val="bullet"/>
      <w:lvlText w:val="•"/>
      <w:lvlJc w:val="left"/>
      <w:pPr>
        <w:ind w:left="1845" w:hanging="140"/>
      </w:pPr>
      <w:rPr>
        <w:rFonts w:hint="default"/>
        <w:lang w:eastAsia="en-US" w:bidi="ar-SA"/>
      </w:rPr>
    </w:lvl>
    <w:lvl w:ilvl="6" w:tplc="9BAC9824">
      <w:numFmt w:val="bullet"/>
      <w:lvlText w:val="•"/>
      <w:lvlJc w:val="left"/>
      <w:pPr>
        <w:ind w:left="2194" w:hanging="140"/>
      </w:pPr>
      <w:rPr>
        <w:rFonts w:hint="default"/>
        <w:lang w:eastAsia="en-US" w:bidi="ar-SA"/>
      </w:rPr>
    </w:lvl>
    <w:lvl w:ilvl="7" w:tplc="2724DECC">
      <w:numFmt w:val="bullet"/>
      <w:lvlText w:val="•"/>
      <w:lvlJc w:val="left"/>
      <w:pPr>
        <w:ind w:left="2543" w:hanging="140"/>
      </w:pPr>
      <w:rPr>
        <w:rFonts w:hint="default"/>
        <w:lang w:eastAsia="en-US" w:bidi="ar-SA"/>
      </w:rPr>
    </w:lvl>
    <w:lvl w:ilvl="8" w:tplc="E424F368">
      <w:numFmt w:val="bullet"/>
      <w:lvlText w:val="•"/>
      <w:lvlJc w:val="left"/>
      <w:pPr>
        <w:ind w:left="2892" w:hanging="140"/>
      </w:pPr>
      <w:rPr>
        <w:rFonts w:hint="default"/>
        <w:lang w:eastAsia="en-US" w:bidi="ar-SA"/>
      </w:rPr>
    </w:lvl>
  </w:abstractNum>
  <w:abstractNum w:abstractNumId="5">
    <w:nsid w:val="61541B8E"/>
    <w:multiLevelType w:val="hybridMultilevel"/>
    <w:tmpl w:val="BEE0380A"/>
    <w:lvl w:ilvl="0" w:tplc="678846EA">
      <w:start w:val="1"/>
      <w:numFmt w:val="upperRoman"/>
      <w:lvlText w:val="%1."/>
      <w:lvlJc w:val="left"/>
      <w:pPr>
        <w:ind w:left="1413" w:hanging="214"/>
        <w:jc w:val="left"/>
      </w:pPr>
      <w:rPr>
        <w:rFonts w:ascii="Times New Roman" w:eastAsia="Times New Roman" w:hAnsi="Times New Roman" w:cs="Times New Roman" w:hint="default"/>
        <w:b/>
        <w:bCs/>
        <w:w w:val="99"/>
        <w:sz w:val="24"/>
        <w:szCs w:val="24"/>
        <w:lang w:eastAsia="en-US" w:bidi="ar-SA"/>
      </w:rPr>
    </w:lvl>
    <w:lvl w:ilvl="1" w:tplc="DA384644">
      <w:numFmt w:val="bullet"/>
      <w:lvlText w:val="•"/>
      <w:lvlJc w:val="left"/>
      <w:pPr>
        <w:ind w:left="2814" w:hanging="214"/>
      </w:pPr>
      <w:rPr>
        <w:rFonts w:hint="default"/>
        <w:lang w:eastAsia="en-US" w:bidi="ar-SA"/>
      </w:rPr>
    </w:lvl>
    <w:lvl w:ilvl="2" w:tplc="2C9E0B08">
      <w:numFmt w:val="bullet"/>
      <w:lvlText w:val="•"/>
      <w:lvlJc w:val="left"/>
      <w:pPr>
        <w:ind w:left="4208" w:hanging="214"/>
      </w:pPr>
      <w:rPr>
        <w:rFonts w:hint="default"/>
        <w:lang w:eastAsia="en-US" w:bidi="ar-SA"/>
      </w:rPr>
    </w:lvl>
    <w:lvl w:ilvl="3" w:tplc="B0982F38">
      <w:numFmt w:val="bullet"/>
      <w:lvlText w:val="•"/>
      <w:lvlJc w:val="left"/>
      <w:pPr>
        <w:ind w:left="5602" w:hanging="214"/>
      </w:pPr>
      <w:rPr>
        <w:rFonts w:hint="default"/>
        <w:lang w:eastAsia="en-US" w:bidi="ar-SA"/>
      </w:rPr>
    </w:lvl>
    <w:lvl w:ilvl="4" w:tplc="064618B2">
      <w:numFmt w:val="bullet"/>
      <w:lvlText w:val="•"/>
      <w:lvlJc w:val="left"/>
      <w:pPr>
        <w:ind w:left="6996" w:hanging="214"/>
      </w:pPr>
      <w:rPr>
        <w:rFonts w:hint="default"/>
        <w:lang w:eastAsia="en-US" w:bidi="ar-SA"/>
      </w:rPr>
    </w:lvl>
    <w:lvl w:ilvl="5" w:tplc="D8863D30">
      <w:numFmt w:val="bullet"/>
      <w:lvlText w:val="•"/>
      <w:lvlJc w:val="left"/>
      <w:pPr>
        <w:ind w:left="8390" w:hanging="214"/>
      </w:pPr>
      <w:rPr>
        <w:rFonts w:hint="default"/>
        <w:lang w:eastAsia="en-US" w:bidi="ar-SA"/>
      </w:rPr>
    </w:lvl>
    <w:lvl w:ilvl="6" w:tplc="C6B474FC">
      <w:numFmt w:val="bullet"/>
      <w:lvlText w:val="•"/>
      <w:lvlJc w:val="left"/>
      <w:pPr>
        <w:ind w:left="9784" w:hanging="214"/>
      </w:pPr>
      <w:rPr>
        <w:rFonts w:hint="default"/>
        <w:lang w:eastAsia="en-US" w:bidi="ar-SA"/>
      </w:rPr>
    </w:lvl>
    <w:lvl w:ilvl="7" w:tplc="82D8F7FA">
      <w:numFmt w:val="bullet"/>
      <w:lvlText w:val="•"/>
      <w:lvlJc w:val="left"/>
      <w:pPr>
        <w:ind w:left="11178" w:hanging="214"/>
      </w:pPr>
      <w:rPr>
        <w:rFonts w:hint="default"/>
        <w:lang w:eastAsia="en-US" w:bidi="ar-SA"/>
      </w:rPr>
    </w:lvl>
    <w:lvl w:ilvl="8" w:tplc="E3BC46E6">
      <w:numFmt w:val="bullet"/>
      <w:lvlText w:val="•"/>
      <w:lvlJc w:val="left"/>
      <w:pPr>
        <w:ind w:left="12572" w:hanging="214"/>
      </w:pPr>
      <w:rPr>
        <w:rFonts w:hint="default"/>
        <w:lang w:eastAsia="en-US" w:bidi="ar-SA"/>
      </w:rPr>
    </w:lvl>
  </w:abstractNum>
  <w:abstractNum w:abstractNumId="6">
    <w:nsid w:val="741A5212"/>
    <w:multiLevelType w:val="hybridMultilevel"/>
    <w:tmpl w:val="9DAC3A88"/>
    <w:lvl w:ilvl="0" w:tplc="F014F1C0">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FEEC33C8">
      <w:numFmt w:val="bullet"/>
      <w:lvlText w:val="•"/>
      <w:lvlJc w:val="left"/>
      <w:pPr>
        <w:ind w:left="413" w:hanging="140"/>
      </w:pPr>
      <w:rPr>
        <w:rFonts w:hint="default"/>
        <w:lang w:eastAsia="en-US" w:bidi="ar-SA"/>
      </w:rPr>
    </w:lvl>
    <w:lvl w:ilvl="2" w:tplc="0BE0DCDC">
      <w:numFmt w:val="bullet"/>
      <w:lvlText w:val="•"/>
      <w:lvlJc w:val="left"/>
      <w:pPr>
        <w:ind w:left="726" w:hanging="140"/>
      </w:pPr>
      <w:rPr>
        <w:rFonts w:hint="default"/>
        <w:lang w:eastAsia="en-US" w:bidi="ar-SA"/>
      </w:rPr>
    </w:lvl>
    <w:lvl w:ilvl="3" w:tplc="63E4AC48">
      <w:numFmt w:val="bullet"/>
      <w:lvlText w:val="•"/>
      <w:lvlJc w:val="left"/>
      <w:pPr>
        <w:ind w:left="1039" w:hanging="140"/>
      </w:pPr>
      <w:rPr>
        <w:rFonts w:hint="default"/>
        <w:lang w:eastAsia="en-US" w:bidi="ar-SA"/>
      </w:rPr>
    </w:lvl>
    <w:lvl w:ilvl="4" w:tplc="B0683806">
      <w:numFmt w:val="bullet"/>
      <w:lvlText w:val="•"/>
      <w:lvlJc w:val="left"/>
      <w:pPr>
        <w:ind w:left="1352" w:hanging="140"/>
      </w:pPr>
      <w:rPr>
        <w:rFonts w:hint="default"/>
        <w:lang w:eastAsia="en-US" w:bidi="ar-SA"/>
      </w:rPr>
    </w:lvl>
    <w:lvl w:ilvl="5" w:tplc="CE88BB86">
      <w:numFmt w:val="bullet"/>
      <w:lvlText w:val="•"/>
      <w:lvlJc w:val="left"/>
      <w:pPr>
        <w:ind w:left="1665" w:hanging="140"/>
      </w:pPr>
      <w:rPr>
        <w:rFonts w:hint="default"/>
        <w:lang w:eastAsia="en-US" w:bidi="ar-SA"/>
      </w:rPr>
    </w:lvl>
    <w:lvl w:ilvl="6" w:tplc="9C5AA07A">
      <w:numFmt w:val="bullet"/>
      <w:lvlText w:val="•"/>
      <w:lvlJc w:val="left"/>
      <w:pPr>
        <w:ind w:left="1978" w:hanging="140"/>
      </w:pPr>
      <w:rPr>
        <w:rFonts w:hint="default"/>
        <w:lang w:eastAsia="en-US" w:bidi="ar-SA"/>
      </w:rPr>
    </w:lvl>
    <w:lvl w:ilvl="7" w:tplc="F4E8FC54">
      <w:numFmt w:val="bullet"/>
      <w:lvlText w:val="•"/>
      <w:lvlJc w:val="left"/>
      <w:pPr>
        <w:ind w:left="2291" w:hanging="140"/>
      </w:pPr>
      <w:rPr>
        <w:rFonts w:hint="default"/>
        <w:lang w:eastAsia="en-US" w:bidi="ar-SA"/>
      </w:rPr>
    </w:lvl>
    <w:lvl w:ilvl="8" w:tplc="C0AAB71C">
      <w:numFmt w:val="bullet"/>
      <w:lvlText w:val="•"/>
      <w:lvlJc w:val="left"/>
      <w:pPr>
        <w:ind w:left="2604" w:hanging="140"/>
      </w:pPr>
      <w:rPr>
        <w:rFonts w:hint="default"/>
        <w:lang w:eastAsia="en-US" w:bidi="ar-SA"/>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A29BF"/>
    <w:rsid w:val="001A29BF"/>
    <w:rsid w:val="00244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29BF"/>
    <w:rPr>
      <w:rFonts w:ascii="Times New Roman" w:eastAsia="Times New Roman" w:hAnsi="Times New Roman" w:cs="Times New Roman"/>
      <w:lang/>
    </w:rPr>
  </w:style>
  <w:style w:type="paragraph" w:styleId="Heading1">
    <w:name w:val="heading 1"/>
    <w:basedOn w:val="Normal"/>
    <w:uiPriority w:val="1"/>
    <w:qFormat/>
    <w:rsid w:val="001A29BF"/>
    <w:pPr>
      <w:ind w:left="4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A29BF"/>
    <w:pPr>
      <w:spacing w:before="6"/>
    </w:pPr>
    <w:rPr>
      <w:sz w:val="28"/>
      <w:szCs w:val="28"/>
    </w:rPr>
  </w:style>
  <w:style w:type="paragraph" w:styleId="ListParagraph">
    <w:name w:val="List Paragraph"/>
    <w:basedOn w:val="Normal"/>
    <w:uiPriority w:val="1"/>
    <w:qFormat/>
    <w:rsid w:val="001A29BF"/>
    <w:pPr>
      <w:spacing w:before="116"/>
      <w:ind w:left="1413" w:hanging="307"/>
    </w:pPr>
  </w:style>
  <w:style w:type="paragraph" w:customStyle="1" w:styleId="TableParagraph">
    <w:name w:val="Table Paragraph"/>
    <w:basedOn w:val="Normal"/>
    <w:uiPriority w:val="1"/>
    <w:qFormat/>
    <w:rsid w:val="001A29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tytbaolam@lamdong.gov.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Administrator</cp:lastModifiedBy>
  <cp:revision>2</cp:revision>
  <dcterms:created xsi:type="dcterms:W3CDTF">2021-03-16T03:08:00Z</dcterms:created>
  <dcterms:modified xsi:type="dcterms:W3CDTF">2021-03-16T03:08:00Z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Office Word 2007</vt:lpwstr>
  </property>
  <property fmtid="{D5CDD505-2E9C-101B-9397-08002B2CF9AE}" pid="4" name="LastSaved">
    <vt:filetime>2021-03-16T00:00:00Z</vt:filetime>
  </property>
</Properties>
</file>