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14" w:rsidRPr="00856014" w:rsidRDefault="00856014" w:rsidP="00856014">
      <w:pPr>
        <w:tabs>
          <w:tab w:val="center" w:pos="1620"/>
          <w:tab w:val="center" w:pos="6480"/>
        </w:tabs>
        <w:spacing w:after="0"/>
        <w:rPr>
          <w:rFonts w:ascii="Times New Roman" w:hAnsi="Times New Roman" w:cs="Times New Roman"/>
          <w:b/>
        </w:rPr>
      </w:pPr>
      <w:r w:rsidRPr="00856014">
        <w:rPr>
          <w:rFonts w:ascii="Times New Roman" w:hAnsi="Times New Roman" w:cs="Times New Roman"/>
          <w:b/>
        </w:rPr>
        <w:tab/>
      </w:r>
      <w:r w:rsidRPr="00856014">
        <w:rPr>
          <w:rFonts w:ascii="Times New Roman" w:hAnsi="Times New Roman" w:cs="Times New Roman"/>
        </w:rPr>
        <w:t>SỞ Y TẾ LÂM ĐỒNG</w:t>
      </w:r>
      <w:r w:rsidRPr="00856014">
        <w:rPr>
          <w:rFonts w:ascii="Times New Roman" w:hAnsi="Times New Roman" w:cs="Times New Roman"/>
          <w:b/>
        </w:rPr>
        <w:tab/>
        <w:t xml:space="preserve">CỘNG HÒA XÃ HỘI CHỦ NGHĨA VIỆT NAM </w:t>
      </w:r>
    </w:p>
    <w:p w:rsidR="00856014" w:rsidRPr="00856014" w:rsidRDefault="00856014" w:rsidP="00856014">
      <w:pPr>
        <w:tabs>
          <w:tab w:val="center" w:pos="1620"/>
          <w:tab w:val="center" w:pos="6480"/>
        </w:tabs>
        <w:spacing w:after="0"/>
        <w:rPr>
          <w:rFonts w:ascii="Times New Roman" w:hAnsi="Times New Roman" w:cs="Times New Roman"/>
          <w:b/>
        </w:rPr>
      </w:pPr>
      <w:r w:rsidRPr="00856014">
        <w:rPr>
          <w:rFonts w:ascii="Times New Roman" w:hAnsi="Times New Roman" w:cs="Times New Roman"/>
          <w:b/>
        </w:rPr>
        <w:tab/>
        <w:t>TRUNG TÂM Y TẾ BẢO LÂM</w:t>
      </w:r>
      <w:r w:rsidRPr="00856014">
        <w:rPr>
          <w:rFonts w:ascii="Times New Roman" w:hAnsi="Times New Roman" w:cs="Times New Roman"/>
          <w:b/>
        </w:rPr>
        <w:tab/>
        <w:t>Độc lập – Tự do – Hạnh phúc</w:t>
      </w:r>
    </w:p>
    <w:p w:rsidR="00856014" w:rsidRPr="00856014" w:rsidRDefault="00B84247" w:rsidP="00FE7471">
      <w:pPr>
        <w:tabs>
          <w:tab w:val="center" w:pos="1620"/>
          <w:tab w:val="center" w:pos="6480"/>
        </w:tabs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6pt;margin-top:.55pt;width:88.8pt;height:0;z-index:251659264" o:connectortype="straight"/>
        </w:pict>
      </w:r>
      <w:r>
        <w:rPr>
          <w:rFonts w:ascii="Times New Roman" w:hAnsi="Times New Roman" w:cs="Times New Roman"/>
          <w:i/>
          <w:noProof/>
          <w:lang w:eastAsia="zh-CN"/>
        </w:rPr>
        <w:pict>
          <v:shape id="_x0000_s1028" type="#_x0000_t32" style="position:absolute;margin-left:31.2pt;margin-top:.55pt;width:92.15pt;height:0;z-index:251658240" o:connectortype="straight"/>
        </w:pict>
      </w:r>
      <w:r w:rsidR="00856014" w:rsidRPr="00856014">
        <w:rPr>
          <w:rFonts w:ascii="Times New Roman" w:hAnsi="Times New Roman" w:cs="Times New Roman"/>
          <w:i/>
        </w:rPr>
        <w:tab/>
        <w:t xml:space="preserve">Số : </w:t>
      </w:r>
      <w:r w:rsidR="00B00870">
        <w:rPr>
          <w:rFonts w:ascii="Times New Roman" w:hAnsi="Times New Roman" w:cs="Times New Roman"/>
          <w:i/>
        </w:rPr>
        <w:t>268</w:t>
      </w:r>
      <w:r w:rsidR="00856014" w:rsidRPr="00856014">
        <w:rPr>
          <w:rFonts w:ascii="Times New Roman" w:hAnsi="Times New Roman" w:cs="Times New Roman"/>
          <w:i/>
        </w:rPr>
        <w:t>/KH-TTYT</w:t>
      </w:r>
      <w:r w:rsidR="00856014" w:rsidRPr="00856014">
        <w:rPr>
          <w:rFonts w:ascii="Times New Roman" w:hAnsi="Times New Roman" w:cs="Times New Roman"/>
          <w:i/>
        </w:rPr>
        <w:tab/>
        <w:t xml:space="preserve">Bảo Lâm, ngày  </w:t>
      </w:r>
      <w:r w:rsidR="00B00870">
        <w:rPr>
          <w:rFonts w:ascii="Times New Roman" w:hAnsi="Times New Roman" w:cs="Times New Roman"/>
          <w:i/>
        </w:rPr>
        <w:t>28</w:t>
      </w:r>
      <w:r w:rsidR="00856014" w:rsidRPr="00856014">
        <w:rPr>
          <w:rFonts w:ascii="Times New Roman" w:hAnsi="Times New Roman" w:cs="Times New Roman"/>
          <w:i/>
        </w:rPr>
        <w:t xml:space="preserve"> tháng  </w:t>
      </w:r>
      <w:r w:rsidR="00B00870">
        <w:rPr>
          <w:rFonts w:ascii="Times New Roman" w:hAnsi="Times New Roman" w:cs="Times New Roman"/>
          <w:i/>
        </w:rPr>
        <w:t>10</w:t>
      </w:r>
      <w:r w:rsidR="00856014" w:rsidRPr="00856014">
        <w:rPr>
          <w:rFonts w:ascii="Times New Roman" w:hAnsi="Times New Roman" w:cs="Times New Roman"/>
          <w:i/>
        </w:rPr>
        <w:t xml:space="preserve"> năm 2020</w:t>
      </w:r>
    </w:p>
    <w:p w:rsidR="00856014" w:rsidRDefault="00856014" w:rsidP="00856014">
      <w:pPr>
        <w:tabs>
          <w:tab w:val="center" w:pos="4680"/>
        </w:tabs>
        <w:rPr>
          <w:rFonts w:ascii="Times New Roman" w:hAnsi="Times New Roman" w:cs="Times New Roman"/>
        </w:rPr>
      </w:pPr>
    </w:p>
    <w:p w:rsidR="00856014" w:rsidRPr="00FE7471" w:rsidRDefault="00856014" w:rsidP="00856014">
      <w:pPr>
        <w:tabs>
          <w:tab w:val="center" w:pos="4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</w:p>
    <w:p w:rsidR="00856014" w:rsidRPr="00FE7471" w:rsidRDefault="00856014" w:rsidP="00856014">
      <w:pPr>
        <w:tabs>
          <w:tab w:val="center" w:pos="46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Tập huấn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Chương trình phát hiện sớm, can thiệp sớm trẻ khuyết tật huyện Bảo Lâm</w:t>
      </w:r>
    </w:p>
    <w:p w:rsidR="00856014" w:rsidRPr="00FE7471" w:rsidRDefault="00856014" w:rsidP="00AE5547">
      <w:pPr>
        <w:tabs>
          <w:tab w:val="center" w:pos="4680"/>
        </w:tabs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7471">
        <w:rPr>
          <w:rFonts w:ascii="Times New Roman" w:hAnsi="Times New Roman" w:cs="Times New Roman"/>
          <w:i/>
          <w:sz w:val="26"/>
          <w:szCs w:val="26"/>
        </w:rPr>
        <w:t>Thực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kế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hoạch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số 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>560/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KH 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>-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 PHCN ngày 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>23 tháng 10 năm 2020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 của BV PHCN Lâm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Đồng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về 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>việc Tổ chức Hội nghị tập huấn chương trình phát hiện sớm, can thiệp sớm trẻ khuyết tật tại Huyện Bảo Lâm</w:t>
      </w:r>
    </w:p>
    <w:p w:rsidR="00856014" w:rsidRPr="00FE7471" w:rsidRDefault="00856014" w:rsidP="00AE5547">
      <w:pPr>
        <w:tabs>
          <w:tab w:val="center" w:pos="4680"/>
        </w:tabs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7471">
        <w:rPr>
          <w:rFonts w:ascii="Times New Roman" w:hAnsi="Times New Roman" w:cs="Times New Roman"/>
          <w:i/>
          <w:sz w:val="26"/>
          <w:szCs w:val="26"/>
        </w:rPr>
        <w:t>Căn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cứ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nhu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cầu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thực tế </w:t>
      </w:r>
      <w:r w:rsidRPr="00FE7471">
        <w:rPr>
          <w:rFonts w:ascii="Times New Roman" w:hAnsi="Times New Roman" w:cs="Times New Roman"/>
          <w:i/>
          <w:sz w:val="26"/>
          <w:szCs w:val="26"/>
        </w:rPr>
        <w:t xml:space="preserve">của 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chương trình PHCN - DVCĐ </w:t>
      </w:r>
      <w:r w:rsidRPr="00FE7471">
        <w:rPr>
          <w:rFonts w:ascii="Times New Roman" w:hAnsi="Times New Roman" w:cs="Times New Roman"/>
          <w:i/>
          <w:sz w:val="26"/>
          <w:szCs w:val="26"/>
        </w:rPr>
        <w:t>TTYT huyện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Bảo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Lâm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cần </w:t>
      </w:r>
      <w:r w:rsidRPr="00FE7471">
        <w:rPr>
          <w:rFonts w:ascii="Times New Roman" w:hAnsi="Times New Roman" w:cs="Times New Roman"/>
          <w:i/>
          <w:sz w:val="26"/>
          <w:szCs w:val="26"/>
        </w:rPr>
        <w:t>củng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cố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nâng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cao chất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lượng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hoạt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động</w:t>
      </w:r>
      <w:r w:rsidRPr="00FE7471">
        <w:rPr>
          <w:rFonts w:ascii="Times New Roman" w:hAnsi="Times New Roman" w:cs="Times New Roman"/>
          <w:i/>
          <w:sz w:val="26"/>
          <w:szCs w:val="26"/>
        </w:rPr>
        <w:t>, nâng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cao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hiệu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quả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việc </w:t>
      </w:r>
      <w:r w:rsidRPr="00FE7471">
        <w:rPr>
          <w:rFonts w:ascii="Times New Roman" w:hAnsi="Times New Roman" w:cs="Times New Roman"/>
          <w:i/>
          <w:sz w:val="26"/>
          <w:szCs w:val="26"/>
        </w:rPr>
        <w:t>phát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sớm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với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trẻ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em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tật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tại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cộng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đồng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huyện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Bảo</w:t>
      </w:r>
      <w:r w:rsidR="00AE5547" w:rsidRPr="00FE74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i/>
          <w:sz w:val="26"/>
          <w:szCs w:val="26"/>
        </w:rPr>
        <w:t>Lâm.</w:t>
      </w:r>
    </w:p>
    <w:p w:rsidR="00856014" w:rsidRPr="00FE7471" w:rsidRDefault="00856014" w:rsidP="00AE5547">
      <w:pPr>
        <w:tabs>
          <w:tab w:val="center" w:pos="46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Nay TTYT Bảo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Lâm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phối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hợp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với BV PHCN Lâm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Đồng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xây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dựng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kế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hoạch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tổ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chức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huấn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chương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trình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phát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sớm, can thiệp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sớm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trẻ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em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huyện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Bảo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Lâm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như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sau: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I/ MỤC ĐÍCH</w:t>
      </w:r>
      <w:r w:rsidRPr="00FE7471">
        <w:rPr>
          <w:rFonts w:ascii="Times New Roman" w:hAnsi="Times New Roman" w:cs="Times New Roman"/>
          <w:sz w:val="26"/>
          <w:szCs w:val="26"/>
        </w:rPr>
        <w:t>: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softHyphen/>
        <w:t>Trang bị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kiến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thức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cơ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bản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c</w:t>
      </w:r>
      <w:r w:rsidRPr="00FE7471">
        <w:rPr>
          <w:rFonts w:ascii="Times New Roman" w:hAnsi="Times New Roman" w:cs="Times New Roman"/>
          <w:sz w:val="26"/>
          <w:szCs w:val="26"/>
        </w:rPr>
        <w:t>ách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phát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hiện, can thiệp PHCN sớm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cho NKT, nhận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biết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nhóm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tật, lượng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giá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tìm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như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cầu PHCN phù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hợp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cho NKT, 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phương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pháp PHCN.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Đẩy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mạnh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công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quản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lý, điều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hành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của TYT xã, thị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trấn.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Thực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có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hiệu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quả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hoạt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động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trợ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giúp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người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tại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cộng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đồng.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Thực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tốt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việc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thống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kê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quản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lý, báo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cáo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số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liệu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về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NKT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trên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địa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bàn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phụ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trách.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II/ ĐỐI TƯỢNG TẬP HUẤN:</w:t>
      </w:r>
    </w:p>
    <w:p w:rsidR="00856014" w:rsidRPr="00FE7471" w:rsidRDefault="00856014" w:rsidP="00AE5547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1/ Phụ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trách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chương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trình PHCN- DVCĐ của TTYT huyện: 01 CB</w:t>
      </w:r>
    </w:p>
    <w:p w:rsidR="00856014" w:rsidRPr="00FE7471" w:rsidRDefault="00856014" w:rsidP="00AE5547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2/ 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bộ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tham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gia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làm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công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tác PHCN của TTYT huyện: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02 CB</w:t>
      </w:r>
    </w:p>
    <w:p w:rsidR="00856014" w:rsidRPr="00FE7471" w:rsidRDefault="00856014" w:rsidP="00AE5547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3/ Phụ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trách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chương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trình PHCN- DVCĐ của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các TYT xã, thị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t</w:t>
      </w:r>
      <w:r w:rsidRPr="00FE7471">
        <w:rPr>
          <w:rFonts w:ascii="Times New Roman" w:hAnsi="Times New Roman" w:cs="Times New Roman"/>
          <w:sz w:val="26"/>
          <w:szCs w:val="26"/>
        </w:rPr>
        <w:t>rấn: 02 CB</w:t>
      </w:r>
    </w:p>
    <w:p w:rsidR="00856014" w:rsidRPr="00FE7471" w:rsidRDefault="00856014" w:rsidP="00AE5547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4/ YTTB các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xã, thị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trấn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trên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địa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bàn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huyện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Bảo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Lâm: 120 CB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III/ NỘI DUNG TẬP HUẤN: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1.Tổng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quan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về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tật, phát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sớm can thiệp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sớm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trẻ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em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tật.</w:t>
      </w:r>
    </w:p>
    <w:p w:rsidR="00856014" w:rsidRPr="00FE7471" w:rsidRDefault="00513D89" w:rsidP="00513D89">
      <w:pPr>
        <w:pStyle w:val="ListParagraph"/>
        <w:tabs>
          <w:tab w:val="center" w:pos="4680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 xml:space="preserve">- </w:t>
      </w:r>
      <w:r w:rsidR="00856014" w:rsidRPr="00FE7471">
        <w:rPr>
          <w:rFonts w:ascii="Times New Roman" w:hAnsi="Times New Roman" w:cs="Times New Roman"/>
          <w:sz w:val="26"/>
          <w:szCs w:val="26"/>
        </w:rPr>
        <w:t>Tổng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quan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về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trẻ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khuyết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tật.</w:t>
      </w:r>
    </w:p>
    <w:p w:rsidR="00856014" w:rsidRPr="00FE7471" w:rsidRDefault="00513D89" w:rsidP="00513D89">
      <w:pPr>
        <w:pStyle w:val="ListParagraph"/>
        <w:tabs>
          <w:tab w:val="center" w:pos="4680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 xml:space="preserve">- </w:t>
      </w:r>
      <w:r w:rsidR="00856014" w:rsidRPr="00FE7471">
        <w:rPr>
          <w:rFonts w:ascii="Times New Roman" w:hAnsi="Times New Roman" w:cs="Times New Roman"/>
          <w:sz w:val="26"/>
          <w:szCs w:val="26"/>
        </w:rPr>
        <w:t>Tổng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quan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về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phát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hiện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sớm can thiệp</w:t>
      </w:r>
      <w:r w:rsidR="00AE5547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sớm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trẻ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em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khuyết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tật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2. Hướng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dẫn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triển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khai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phát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hiện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sớm can thiệp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sớm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trẻ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em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khuyết</w:t>
      </w:r>
      <w:r w:rsidR="008A6F0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tật.</w:t>
      </w:r>
    </w:p>
    <w:p w:rsidR="00856014" w:rsidRPr="00FE7471" w:rsidRDefault="00856014" w:rsidP="008A6F09">
      <w:pPr>
        <w:tabs>
          <w:tab w:val="center" w:pos="46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lastRenderedPageBreak/>
        <w:t>- Hướng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dẫn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thực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các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kỹ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thuật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phát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sớm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trẻ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em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khuyết</w:t>
      </w:r>
      <w:r w:rsidR="008A6F0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tật.</w:t>
      </w:r>
    </w:p>
    <w:p w:rsidR="00856014" w:rsidRPr="00FE7471" w:rsidRDefault="008A6F09" w:rsidP="008A6F09">
      <w:pPr>
        <w:tabs>
          <w:tab w:val="center" w:pos="46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 xml:space="preserve">- </w:t>
      </w:r>
      <w:r w:rsidR="00856014" w:rsidRPr="00FE7471">
        <w:rPr>
          <w:rFonts w:ascii="Times New Roman" w:hAnsi="Times New Roman" w:cs="Times New Roman"/>
          <w:sz w:val="26"/>
          <w:szCs w:val="26"/>
        </w:rPr>
        <w:t>Quy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trình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phát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hiện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sớm can thiệp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sớm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trẻ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em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khuyết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tật.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3. Hướng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dẫn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thực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hiện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các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kỹ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thuật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phát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hiện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sớm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trẻ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em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khuyết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tật.</w:t>
      </w:r>
    </w:p>
    <w:p w:rsidR="00856014" w:rsidRPr="00FE7471" w:rsidRDefault="00513D89" w:rsidP="00513D89">
      <w:pPr>
        <w:tabs>
          <w:tab w:val="center" w:pos="46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 xml:space="preserve">- </w:t>
      </w:r>
      <w:r w:rsidR="00856014" w:rsidRPr="00FE7471">
        <w:rPr>
          <w:rFonts w:ascii="Times New Roman" w:hAnsi="Times New Roman" w:cs="Times New Roman"/>
          <w:sz w:val="26"/>
          <w:szCs w:val="26"/>
        </w:rPr>
        <w:t>Hướng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dẫn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thực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hiện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các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kỹ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thuật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phát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hiện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sớm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trẻ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em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khuyết</w:t>
      </w:r>
      <w:r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856014" w:rsidRPr="00FE7471">
        <w:rPr>
          <w:rFonts w:ascii="Times New Roman" w:hAnsi="Times New Roman" w:cs="Times New Roman"/>
          <w:sz w:val="26"/>
          <w:szCs w:val="26"/>
        </w:rPr>
        <w:t>tật.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IV/ KẾ HOẠCH THỰC HIỆN: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1/ Thời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gian, địa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điểm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tổ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chức:</w:t>
      </w:r>
    </w:p>
    <w:tbl>
      <w:tblPr>
        <w:tblStyle w:val="TableGrid"/>
        <w:tblW w:w="9288" w:type="dxa"/>
        <w:tblLayout w:type="fixed"/>
        <w:tblLook w:val="04A0"/>
      </w:tblPr>
      <w:tblGrid>
        <w:gridCol w:w="708"/>
        <w:gridCol w:w="1740"/>
        <w:gridCol w:w="3434"/>
        <w:gridCol w:w="863"/>
        <w:gridCol w:w="1193"/>
        <w:gridCol w:w="1350"/>
      </w:tblGrid>
      <w:tr w:rsidR="00FE7471" w:rsidRPr="00FE7471" w:rsidTr="00FE7471">
        <w:tc>
          <w:tcPr>
            <w:tcW w:w="708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4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34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</w:p>
        </w:tc>
        <w:tc>
          <w:tcPr>
            <w:tcW w:w="86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</w:p>
        </w:tc>
        <w:tc>
          <w:tcPr>
            <w:tcW w:w="119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r w:rsidR="00513D89"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</w:p>
        </w:tc>
        <w:tc>
          <w:tcPr>
            <w:tcW w:w="135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b/>
                <w:sz w:val="26"/>
                <w:szCs w:val="26"/>
              </w:rPr>
              <w:t>Ghichú</w:t>
            </w:r>
          </w:p>
        </w:tc>
      </w:tr>
      <w:tr w:rsidR="00856014" w:rsidRPr="00FE7471" w:rsidTr="00FE7471">
        <w:tc>
          <w:tcPr>
            <w:tcW w:w="9288" w:type="dxa"/>
            <w:gridSpan w:val="6"/>
          </w:tcPr>
          <w:p w:rsidR="00856014" w:rsidRPr="00FE7471" w:rsidRDefault="00856014" w:rsidP="00FE7471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Lớp 1:  Gồm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Lâm,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Thành, 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Đức, </w:t>
            </w:r>
            <w:r w:rsidR="00FE7471" w:rsidRPr="00FE7471">
              <w:rPr>
                <w:rFonts w:ascii="Times New Roman" w:hAnsi="Times New Roman" w:cs="Times New Roman"/>
                <w:sz w:val="26"/>
                <w:szCs w:val="26"/>
              </w:rPr>
              <w:t>Lộc Phú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Ngãi, Lộc An, Lộc Nam</w:t>
            </w:r>
          </w:p>
        </w:tc>
      </w:tr>
      <w:tr w:rsidR="00FE7471" w:rsidRPr="00FE7471" w:rsidTr="00FE7471">
        <w:trPr>
          <w:trHeight w:val="1019"/>
        </w:trPr>
        <w:tc>
          <w:tcPr>
            <w:tcW w:w="708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tổ 9 thị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3434" w:type="dxa"/>
          </w:tcPr>
          <w:p w:rsidR="00856014" w:rsidRPr="00FE7471" w:rsidRDefault="00FE7471" w:rsidP="00FE7471">
            <w:pPr>
              <w:pStyle w:val="ListParagraph"/>
              <w:tabs>
                <w:tab w:val="center" w:pos="4680"/>
              </w:tabs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B tuyến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huyện, TYT xã.</w:t>
            </w:r>
          </w:p>
          <w:p w:rsidR="00856014" w:rsidRPr="00FE7471" w:rsidRDefault="00FE7471" w:rsidP="00FE7471">
            <w:pPr>
              <w:pStyle w:val="ListParagraph"/>
              <w:tabs>
                <w:tab w:val="center" w:pos="4680"/>
              </w:tabs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YTTB các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xã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, TT</w:t>
            </w:r>
          </w:p>
        </w:tc>
        <w:tc>
          <w:tcPr>
            <w:tcW w:w="86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70 HV</w:t>
            </w:r>
          </w:p>
        </w:tc>
        <w:tc>
          <w:tcPr>
            <w:tcW w:w="119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29/10/2020</w:t>
            </w:r>
          </w:p>
        </w:tc>
        <w:tc>
          <w:tcPr>
            <w:tcW w:w="135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mạc 8 giờ</w:t>
            </w:r>
          </w:p>
        </w:tc>
      </w:tr>
      <w:tr w:rsidR="00856014" w:rsidRPr="00FE7471" w:rsidTr="00FE7471">
        <w:tc>
          <w:tcPr>
            <w:tcW w:w="9288" w:type="dxa"/>
            <w:gridSpan w:val="6"/>
          </w:tcPr>
          <w:p w:rsidR="00856014" w:rsidRPr="00FE7471" w:rsidRDefault="00856014" w:rsidP="00FE7471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Lớp 2: Gồm 07 xã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471">
              <w:rPr>
                <w:rFonts w:ascii="Times New Roman" w:hAnsi="Times New Roman" w:cs="Times New Roman"/>
                <w:sz w:val="26"/>
                <w:szCs w:val="26"/>
              </w:rPr>
              <w:t xml:space="preserve">Lộc Thắng,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Lạc,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Bắc, </w:t>
            </w:r>
            <w:r w:rsidR="00FE7471" w:rsidRPr="00FE747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E7471">
              <w:rPr>
                <w:rFonts w:ascii="Times New Roman" w:hAnsi="Times New Roman" w:cs="Times New Roman"/>
                <w:sz w:val="26"/>
                <w:szCs w:val="26"/>
              </w:rPr>
              <w:t>'</w:t>
            </w:r>
            <w:r w:rsidR="00FE7471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Lá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Tân,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Quảng, 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</w:p>
        </w:tc>
      </w:tr>
      <w:tr w:rsidR="00FE7471" w:rsidRPr="00FE7471" w:rsidTr="00FE7471">
        <w:trPr>
          <w:trHeight w:val="898"/>
        </w:trPr>
        <w:tc>
          <w:tcPr>
            <w:tcW w:w="708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tổ 9 thị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3434" w:type="dxa"/>
          </w:tcPr>
          <w:p w:rsidR="00856014" w:rsidRPr="00FE7471" w:rsidRDefault="00FE7471" w:rsidP="00FE7471">
            <w:pPr>
              <w:pStyle w:val="ListParagraph"/>
              <w:tabs>
                <w:tab w:val="center" w:pos="4680"/>
              </w:tabs>
              <w:ind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CB tuyến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huyện, TYT xã.</w:t>
            </w:r>
          </w:p>
          <w:p w:rsidR="00856014" w:rsidRPr="00FE7471" w:rsidRDefault="00FE7471" w:rsidP="00FE7471">
            <w:pPr>
              <w:pStyle w:val="ListParagraph"/>
              <w:tabs>
                <w:tab w:val="center" w:pos="4680"/>
              </w:tabs>
              <w:ind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YTTB các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014" w:rsidRPr="00FE7471">
              <w:rPr>
                <w:rFonts w:ascii="Times New Roman" w:hAnsi="Times New Roman" w:cs="Times New Roman"/>
                <w:sz w:val="26"/>
                <w:szCs w:val="26"/>
              </w:rPr>
              <w:t>xã, TT</w:t>
            </w:r>
          </w:p>
        </w:tc>
        <w:tc>
          <w:tcPr>
            <w:tcW w:w="86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67 HV</w:t>
            </w:r>
          </w:p>
        </w:tc>
        <w:tc>
          <w:tcPr>
            <w:tcW w:w="1193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30/10/2020</w:t>
            </w:r>
          </w:p>
        </w:tc>
        <w:tc>
          <w:tcPr>
            <w:tcW w:w="1350" w:type="dxa"/>
          </w:tcPr>
          <w:p w:rsidR="00856014" w:rsidRPr="00FE7471" w:rsidRDefault="00856014" w:rsidP="00AE5547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="00513D89" w:rsidRPr="00FE74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471">
              <w:rPr>
                <w:rFonts w:ascii="Times New Roman" w:hAnsi="Times New Roman" w:cs="Times New Roman"/>
                <w:sz w:val="26"/>
                <w:szCs w:val="26"/>
              </w:rPr>
              <w:t>mạc 8 giờ</w:t>
            </w:r>
          </w:p>
        </w:tc>
      </w:tr>
    </w:tbl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2/ Kinh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phí: BV PHCN Lâm</w:t>
      </w:r>
      <w:r w:rsid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Đồng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chi trả theo quy định</w:t>
      </w:r>
      <w:r w:rsidRPr="00FE7471">
        <w:rPr>
          <w:rFonts w:ascii="Times New Roman" w:hAnsi="Times New Roman" w:cs="Times New Roman"/>
          <w:b/>
          <w:sz w:val="26"/>
          <w:szCs w:val="26"/>
        </w:rPr>
        <w:t>.</w:t>
      </w:r>
    </w:p>
    <w:p w:rsidR="00856014" w:rsidRPr="00FE7471" w:rsidRDefault="00856014" w:rsidP="00AE5547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</w:rPr>
        <w:t>3/ Công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tác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chuẩn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</w:rPr>
        <w:t>bị: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Lập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danh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sách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học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viên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từng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lớp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(có danh sách kèm theo)</w:t>
      </w:r>
      <w:r w:rsidRPr="00FE7471">
        <w:rPr>
          <w:rFonts w:ascii="Times New Roman" w:hAnsi="Times New Roman" w:cs="Times New Roman"/>
          <w:sz w:val="26"/>
          <w:szCs w:val="26"/>
        </w:rPr>
        <w:t>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T</w:t>
      </w:r>
      <w:r w:rsidR="00513D89" w:rsidRPr="00FE7471">
        <w:rPr>
          <w:rFonts w:ascii="Times New Roman" w:hAnsi="Times New Roman" w:cs="Times New Roman"/>
          <w:sz w:val="26"/>
          <w:szCs w:val="26"/>
        </w:rPr>
        <w:t>r</w:t>
      </w:r>
      <w:r w:rsidRPr="00FE7471">
        <w:rPr>
          <w:rFonts w:ascii="Times New Roman" w:hAnsi="Times New Roman" w:cs="Times New Roman"/>
          <w:sz w:val="26"/>
          <w:szCs w:val="26"/>
        </w:rPr>
        <w:t>iệu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tập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học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viên.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Chuẩn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bị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hội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trường, trang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trí, âm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thanh, ánh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sáng.</w:t>
      </w:r>
    </w:p>
    <w:p w:rsidR="00856014" w:rsidRPr="00FE7471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Quản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lý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học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viên.</w:t>
      </w:r>
    </w:p>
    <w:p w:rsidR="00856014" w:rsidRPr="00FE7471" w:rsidRDefault="00856014" w:rsidP="00513D89">
      <w:pPr>
        <w:tabs>
          <w:tab w:val="center" w:pos="468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7471">
        <w:rPr>
          <w:rFonts w:ascii="Times New Roman" w:hAnsi="Times New Roman" w:cs="Times New Roman"/>
          <w:sz w:val="26"/>
          <w:szCs w:val="26"/>
        </w:rPr>
        <w:t>Trên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đây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là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kế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hoạch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tập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huấn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chương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trình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phát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hiện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sớm, can thiệp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sớm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trẻ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khuyết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tật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huyện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Bảo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Pr="00FE7471">
        <w:rPr>
          <w:rFonts w:ascii="Times New Roman" w:hAnsi="Times New Roman" w:cs="Times New Roman"/>
          <w:sz w:val="26"/>
          <w:szCs w:val="26"/>
        </w:rPr>
        <w:t>Lâm. Kính</w:t>
      </w:r>
      <w:r w:rsidR="00513D89" w:rsidRPr="00FE7471">
        <w:rPr>
          <w:rFonts w:ascii="Times New Roman" w:hAnsi="Times New Roman" w:cs="Times New Roman"/>
          <w:sz w:val="26"/>
          <w:szCs w:val="26"/>
        </w:rPr>
        <w:t xml:space="preserve"> </w:t>
      </w:r>
      <w:r w:rsidR="00FE7471" w:rsidRPr="00FE7471">
        <w:rPr>
          <w:rFonts w:ascii="Times New Roman" w:hAnsi="Times New Roman" w:cs="Times New Roman"/>
          <w:sz w:val="26"/>
          <w:szCs w:val="26"/>
        </w:rPr>
        <w:t>đề nghị các đơn vị cử cán bộ tham gia tập huấn đúng thành phần và thời gian quy định.</w:t>
      </w:r>
    </w:p>
    <w:p w:rsidR="00856014" w:rsidRPr="00FE7471" w:rsidRDefault="00856014" w:rsidP="00AE5547">
      <w:pPr>
        <w:tabs>
          <w:tab w:val="left" w:pos="671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471">
        <w:rPr>
          <w:rFonts w:ascii="Times New Roman" w:hAnsi="Times New Roman" w:cs="Times New Roman"/>
          <w:b/>
          <w:sz w:val="26"/>
          <w:szCs w:val="26"/>
          <w:u w:val="single"/>
        </w:rPr>
        <w:t>Nơi</w:t>
      </w:r>
      <w:r w:rsidR="00513D89" w:rsidRPr="00FE747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E7471">
        <w:rPr>
          <w:rFonts w:ascii="Times New Roman" w:hAnsi="Times New Roman" w:cs="Times New Roman"/>
          <w:b/>
          <w:sz w:val="26"/>
          <w:szCs w:val="26"/>
          <w:u w:val="single"/>
        </w:rPr>
        <w:t>nhận</w:t>
      </w:r>
      <w:r w:rsidRPr="00FE7471">
        <w:rPr>
          <w:rFonts w:ascii="Times New Roman" w:hAnsi="Times New Roman" w:cs="Times New Roman"/>
          <w:sz w:val="26"/>
          <w:szCs w:val="26"/>
        </w:rPr>
        <w:tab/>
      </w:r>
      <w:r w:rsidR="00B00870">
        <w:rPr>
          <w:rFonts w:ascii="Times New Roman" w:hAnsi="Times New Roman" w:cs="Times New Roman"/>
          <w:sz w:val="26"/>
          <w:szCs w:val="26"/>
        </w:rPr>
        <w:t>P.</w:t>
      </w:r>
      <w:r w:rsidR="00513D89" w:rsidRPr="00FE7471">
        <w:rPr>
          <w:rFonts w:ascii="Times New Roman" w:hAnsi="Times New Roman" w:cs="Times New Roman"/>
          <w:b/>
          <w:sz w:val="26"/>
          <w:szCs w:val="26"/>
        </w:rPr>
        <w:t xml:space="preserve">GIÁM </w:t>
      </w:r>
      <w:r w:rsidRPr="00FE7471">
        <w:rPr>
          <w:rFonts w:ascii="Times New Roman" w:hAnsi="Times New Roman" w:cs="Times New Roman"/>
          <w:b/>
          <w:sz w:val="26"/>
          <w:szCs w:val="26"/>
        </w:rPr>
        <w:t>ĐỐC</w:t>
      </w:r>
    </w:p>
    <w:p w:rsidR="00856014" w:rsidRPr="00321199" w:rsidRDefault="00856014" w:rsidP="00AE5547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321199">
        <w:rPr>
          <w:rFonts w:ascii="Times New Roman" w:hAnsi="Times New Roman" w:cs="Times New Roman"/>
        </w:rPr>
        <w:t>Các TYT</w:t>
      </w:r>
      <w:r w:rsidR="00FE7471">
        <w:rPr>
          <w:rFonts w:ascii="Times New Roman" w:hAnsi="Times New Roman" w:cs="Times New Roman"/>
        </w:rPr>
        <w:t>, PKĐK</w:t>
      </w:r>
      <w:r w:rsidRPr="00321199">
        <w:rPr>
          <w:rFonts w:ascii="Times New Roman" w:hAnsi="Times New Roman" w:cs="Times New Roman"/>
        </w:rPr>
        <w:t xml:space="preserve"> (</w:t>
      </w:r>
      <w:r w:rsidR="00FE7471">
        <w:rPr>
          <w:rFonts w:ascii="Times New Roman" w:hAnsi="Times New Roman" w:cs="Times New Roman"/>
        </w:rPr>
        <w:t>thực hiện</w:t>
      </w:r>
      <w:r w:rsidRPr="00321199">
        <w:rPr>
          <w:rFonts w:ascii="Times New Roman" w:hAnsi="Times New Roman" w:cs="Times New Roman"/>
        </w:rPr>
        <w:t xml:space="preserve"> )</w:t>
      </w:r>
    </w:p>
    <w:p w:rsidR="0017175F" w:rsidRDefault="00856014" w:rsidP="00FE7471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FE7471">
        <w:rPr>
          <w:rFonts w:ascii="Times New Roman" w:hAnsi="Times New Roman" w:cs="Times New Roman"/>
        </w:rPr>
        <w:t xml:space="preserve">Lưu VT, </w:t>
      </w:r>
      <w:r w:rsidR="00FE7471" w:rsidRPr="00FE7471">
        <w:rPr>
          <w:rFonts w:ascii="Times New Roman" w:hAnsi="Times New Roman" w:cs="Times New Roman"/>
        </w:rPr>
        <w:t>KHNV, Chương trình</w:t>
      </w:r>
      <w:r w:rsidRPr="00FE7471">
        <w:rPr>
          <w:rFonts w:ascii="Times New Roman" w:hAnsi="Times New Roman" w:cs="Times New Roman"/>
        </w:rPr>
        <w:t>.</w:t>
      </w:r>
      <w:r w:rsidR="00B00870">
        <w:rPr>
          <w:rFonts w:ascii="Times New Roman" w:hAnsi="Times New Roman" w:cs="Times New Roman"/>
        </w:rPr>
        <w:tab/>
      </w:r>
      <w:r w:rsidR="00B00870">
        <w:rPr>
          <w:rFonts w:ascii="Times New Roman" w:hAnsi="Times New Roman" w:cs="Times New Roman"/>
        </w:rPr>
        <w:tab/>
      </w:r>
      <w:r w:rsidR="00B00870">
        <w:rPr>
          <w:rFonts w:ascii="Times New Roman" w:hAnsi="Times New Roman" w:cs="Times New Roman"/>
        </w:rPr>
        <w:tab/>
      </w:r>
      <w:r w:rsidR="00B00870">
        <w:rPr>
          <w:rFonts w:ascii="Times New Roman" w:hAnsi="Times New Roman" w:cs="Times New Roman"/>
        </w:rPr>
        <w:tab/>
        <w:t>BS Nguyễn Văn Hải</w:t>
      </w:r>
    </w:p>
    <w:p w:rsidR="0017175F" w:rsidRDefault="0017175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175F" w:rsidRDefault="0017175F">
      <w:pPr>
        <w:spacing w:after="200" w:line="276" w:lineRule="auto"/>
        <w:rPr>
          <w:rFonts w:ascii="Times New Roman" w:hAnsi="Times New Roman" w:cs="Times New Roman"/>
        </w:rPr>
      </w:pPr>
      <w:r w:rsidRPr="0017175F">
        <w:rPr>
          <w:rFonts w:ascii="Times New Roman" w:hAnsi="Times New Roman" w:cs="Times New Roman"/>
          <w:b/>
        </w:rPr>
        <w:lastRenderedPageBreak/>
        <w:t>Ghi chú:</w:t>
      </w:r>
      <w:r>
        <w:rPr>
          <w:rFonts w:ascii="Times New Roman" w:hAnsi="Times New Roman" w:cs="Times New Roman"/>
        </w:rPr>
        <w:t xml:space="preserve"> - Các đơn vị cử cán bộ phụ trách chương trình tham gia tập huấn cùng với YTTB theo danh sách sau</w:t>
      </w:r>
    </w:p>
    <w:p w:rsidR="0017175F" w:rsidRDefault="0017175F" w:rsidP="0017175F">
      <w:pPr>
        <w:spacing w:after="200" w:line="276" w:lineRule="auto"/>
        <w:ind w:firstLine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Kế hoạch phân lớp có thay đổi theo DS YTTB (không theo phân lớp của kế hoạch 268/KH-TTYT), do lượng nhân viên YTTB quá nhiều.</w:t>
      </w:r>
    </w:p>
    <w:tbl>
      <w:tblPr>
        <w:tblW w:w="8760" w:type="dxa"/>
        <w:tblInd w:w="98" w:type="dxa"/>
        <w:tblLook w:val="04A0"/>
      </w:tblPr>
      <w:tblGrid>
        <w:gridCol w:w="590"/>
        <w:gridCol w:w="3308"/>
        <w:gridCol w:w="3492"/>
        <w:gridCol w:w="1496"/>
      </w:tblGrid>
      <w:tr w:rsidR="0017175F" w:rsidRPr="0017175F" w:rsidTr="0017175F">
        <w:trPr>
          <w:trHeight w:val="37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DANH SÁCH YTTB TẬP HUẤN LỚP 1 NGÀY 29/10/2020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TT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Họ và tên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Thôn, bản đang công tác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Văn Tuyền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Lâm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Nét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Lâm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Nguyệt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Lâm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Đoàn Thị Tuyền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Trịnh Thị Kim Chi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Thanh Thủy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Sẹo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Lưu Thị Hướng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Thu Cảnh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Vi Hùng Cường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Thu Hà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Ngọc Hoa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Kim Thanh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Nguyễn Thị Kim Thảo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Nguyễn Thị Hương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Nguyễn Thị Thục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Phạm Thị Hương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Ngãi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Lê Thị Thúy Bền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Tiền Yên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Đặng Thị Hà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Khánh Thượng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Hồng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Thanh Bình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Phạm Văn Khá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Đông La 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Lê Thị Toan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Đông La II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Ngô Phương Lan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Đức Thanh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Ly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Đức Thạnh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Nhài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Đức giang 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Đoàn Thị kim Oanh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Đức Giang II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Đức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Loan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Liên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Hoàng Thị Nghĩa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Đào Văn Lùy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Ngân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Thiệm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Phạm Thị Mỹ Dung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Bình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Phan Thị Liên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Trịnh Thị Bích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Nam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Thiều Thị Kim Cúc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Bùi Thị Bảy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Láng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Hồ Thị Lệ Thu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Đinh Thị Nhâm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Minh Hiền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Thảo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Phan Thị Nho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Phạm Thị Chút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Hoa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Lê Thị Mỹ Chi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Ngọc Bảo Thi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Lý Thị Sà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Đoàn Thị Mão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Xuân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Mai Thị Phong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Mét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Rẻoh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Thành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Ngô Thị Lừng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Thanh Thúy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Lê Thị Thảo Trang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Đỗ Thị Miền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Dương Thị Hường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Cao Thị Minh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Lương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Giáp Thị Thùy Linh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Vũ Thị Liên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Trịnh Thị Huệ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Bình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Đoàn Thị Ba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Tứ quý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Hội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BKọ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Uyên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BĐơr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Phan Thị Lệ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An Bình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Đức Lý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An Hòa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An</w:t>
            </w:r>
          </w:p>
        </w:tc>
      </w:tr>
      <w:tr w:rsidR="0017175F" w:rsidRPr="0017175F" w:rsidTr="0017175F">
        <w:trPr>
          <w:trHeight w:val="37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DANH SÁCH YTTB TẬP HUẤN LỚP 2 NGÀY 30/10/2020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TT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Họ và tên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Thôn, bản đang công tác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Nhèn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Bắc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Quyên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Bắc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Nghĩa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Bắc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Hôm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Bắc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Nghiếu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Bảo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Rẻo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Bảo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Mộ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Bảo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Hoàng Thị Thuần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B' Lá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Xuân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B' Lá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Nông Thị Xanh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B' Lá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Đàm Thị Ánh Nguyệt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B' Lá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Hoàng Thị Vân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B' Lá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Bùi Thị Hoài Thu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1 - 2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Nga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3 - 4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Hoàng Công Hải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Ngô Thị Phương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6 - 10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Ngô Thị Thùy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Tổ 11 - 12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Sọi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13 - 14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Đỗ Thị Trâm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15 - 16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Điêu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17 - 19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Thuyết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Tổ 20 - 22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Lưu Thị Thuận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Tổ 23 - 24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Thắng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Thảo Vy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Phạm Thị Lan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Hà Thị Tuyết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Phương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Hồ Thị Kim Liên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Tăng Thị Phượng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Dung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Quảng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Lưu Thị Thu Hoài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Tạ  Thanh Thu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Tạ Thị Huê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Lâm Thị Tâm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Thái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Mai Thị Tuyết Nhung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Lục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Trịnh Thị Hạnh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Tân Lạc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Huy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Huỳnh Thị Thu Trang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Vũ Thị Phượng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Trần Thị Hồng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Lê Thị Hồng Thắm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Guyn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Phú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K' Ngiu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Tró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Ka Thổi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Huệ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Phạm Thị Thu Hà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K' Tiệu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  <w:tr w:rsidR="0017175F" w:rsidRPr="0017175F" w:rsidTr="0017175F">
        <w:trPr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Nguyễn Thị Nhịp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thôn 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75F" w:rsidRPr="0017175F" w:rsidRDefault="0017175F" w:rsidP="00171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7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Lộc Tân</w:t>
            </w:r>
          </w:p>
        </w:tc>
      </w:tr>
    </w:tbl>
    <w:p w:rsidR="00BB777D" w:rsidRDefault="00BB777D" w:rsidP="00FE7471">
      <w:pPr>
        <w:pStyle w:val="ListParagraph"/>
        <w:numPr>
          <w:ilvl w:val="0"/>
          <w:numId w:val="1"/>
        </w:numPr>
        <w:tabs>
          <w:tab w:val="center" w:pos="4680"/>
        </w:tabs>
        <w:jc w:val="both"/>
      </w:pPr>
    </w:p>
    <w:sectPr w:rsidR="00BB777D" w:rsidSect="00BB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3798"/>
    <w:multiLevelType w:val="hybridMultilevel"/>
    <w:tmpl w:val="75F24264"/>
    <w:lvl w:ilvl="0" w:tplc="C4663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D5436"/>
    <w:multiLevelType w:val="hybridMultilevel"/>
    <w:tmpl w:val="F034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856014"/>
    <w:rsid w:val="000963C2"/>
    <w:rsid w:val="0017175F"/>
    <w:rsid w:val="00513D89"/>
    <w:rsid w:val="00767BF5"/>
    <w:rsid w:val="00856014"/>
    <w:rsid w:val="008A6F09"/>
    <w:rsid w:val="00AE5547"/>
    <w:rsid w:val="00B00870"/>
    <w:rsid w:val="00B84247"/>
    <w:rsid w:val="00BB777D"/>
    <w:rsid w:val="00E70509"/>
    <w:rsid w:val="00FE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14"/>
    <w:pPr>
      <w:spacing w:after="160" w:line="259" w:lineRule="auto"/>
    </w:pPr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14"/>
    <w:pPr>
      <w:ind w:left="720"/>
      <w:contextualSpacing/>
    </w:pPr>
  </w:style>
  <w:style w:type="table" w:styleId="TableGrid">
    <w:name w:val="Table Grid"/>
    <w:basedOn w:val="TableNormal"/>
    <w:uiPriority w:val="39"/>
    <w:rsid w:val="00856014"/>
    <w:pPr>
      <w:spacing w:after="0" w:line="240" w:lineRule="auto"/>
    </w:pPr>
    <w:rPr>
      <w:rFonts w:asciiTheme="minorHAnsi" w:eastAsia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5</cp:revision>
  <dcterms:created xsi:type="dcterms:W3CDTF">2020-10-28T01:43:00Z</dcterms:created>
  <dcterms:modified xsi:type="dcterms:W3CDTF">2020-10-28T03:36:00Z</dcterms:modified>
</cp:coreProperties>
</file>