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57" w:rsidRDefault="00EC7BA5" w:rsidP="00AA617D">
      <w:pPr>
        <w:jc w:val="center"/>
      </w:pPr>
      <w:r>
        <w:t>BÁO CÁO</w:t>
      </w:r>
    </w:p>
    <w:p w:rsidR="00EC7BA5" w:rsidRDefault="00EC7BA5" w:rsidP="00AA617D">
      <w:pPr>
        <w:jc w:val="center"/>
      </w:pPr>
      <w:r>
        <w:t>Kết quả triển khai chương trình hành động quốc gia về phòng, chống bạo lực gia đình đến năm 2020</w:t>
      </w:r>
    </w:p>
    <w:p w:rsidR="00EC7BA5" w:rsidRDefault="00EC7BA5" w:rsidP="00AA617D">
      <w:pPr>
        <w:jc w:val="center"/>
      </w:pPr>
      <w:r>
        <w:t>Đơn vị:………………………………………………………………………….</w:t>
      </w:r>
    </w:p>
    <w:p w:rsidR="00AA617D" w:rsidRDefault="00AA617D"/>
    <w:p w:rsidR="00EC7BA5" w:rsidRDefault="00EC7BA5">
      <w:r>
        <w:t>I.Kết quả đạt được</w:t>
      </w:r>
    </w:p>
    <w:p w:rsidR="00EC7BA5" w:rsidRDefault="00EC7BA5">
      <w:r>
        <w:t>1. Kết quả đạt được theo các chỉ tiêu:</w:t>
      </w:r>
    </w:p>
    <w:tbl>
      <w:tblPr>
        <w:tblStyle w:val="TableGrid"/>
        <w:tblW w:w="0" w:type="auto"/>
        <w:tblInd w:w="851" w:type="dxa"/>
        <w:tblLook w:val="04A0"/>
      </w:tblPr>
      <w:tblGrid>
        <w:gridCol w:w="2793"/>
        <w:gridCol w:w="2800"/>
        <w:gridCol w:w="2799"/>
      </w:tblGrid>
      <w:tr w:rsidR="00EC7BA5" w:rsidTr="00EC7BA5">
        <w:tc>
          <w:tcPr>
            <w:tcW w:w="3081" w:type="dxa"/>
          </w:tcPr>
          <w:p w:rsidR="00EC7BA5" w:rsidRDefault="00EC7BA5">
            <w:pPr>
              <w:ind w:left="0" w:firstLine="0"/>
            </w:pPr>
            <w:r>
              <w:t>Nội dung chỉ tiêu Uỷ ban nhân dân tỉnh giao</w:t>
            </w:r>
          </w:p>
        </w:tc>
        <w:tc>
          <w:tcPr>
            <w:tcW w:w="3081" w:type="dxa"/>
          </w:tcPr>
          <w:p w:rsidR="00EC7BA5" w:rsidRDefault="00EC7BA5">
            <w:pPr>
              <w:ind w:left="0" w:firstLine="0"/>
            </w:pPr>
            <w:r>
              <w:t>Kết quả đạt được đến năm 2020</w:t>
            </w:r>
          </w:p>
        </w:tc>
        <w:tc>
          <w:tcPr>
            <w:tcW w:w="3081" w:type="dxa"/>
          </w:tcPr>
          <w:p w:rsidR="00EC7BA5" w:rsidRDefault="00EC7BA5">
            <w:pPr>
              <w:ind w:left="0" w:firstLine="0"/>
            </w:pPr>
            <w:r>
              <w:t>Ghi chú (nếu có)</w:t>
            </w:r>
          </w:p>
        </w:tc>
      </w:tr>
      <w:tr w:rsidR="00EC7BA5" w:rsidTr="00EC7BA5">
        <w:tc>
          <w:tcPr>
            <w:tcW w:w="3081" w:type="dxa"/>
          </w:tcPr>
          <w:p w:rsidR="00EC7BA5" w:rsidRDefault="00EC7BA5">
            <w:pPr>
              <w:ind w:left="0" w:firstLine="0"/>
            </w:pPr>
            <w:r>
              <w:t>Số nạn nhân bạo lực gia đình được tiếp cận  các hoạt động chăm sóc y tế</w:t>
            </w:r>
          </w:p>
        </w:tc>
        <w:tc>
          <w:tcPr>
            <w:tcW w:w="3081" w:type="dxa"/>
          </w:tcPr>
          <w:p w:rsidR="00EC7BA5" w:rsidRDefault="00EC7BA5">
            <w:pPr>
              <w:ind w:left="0" w:firstLine="0"/>
            </w:pPr>
            <w:r>
              <w:t>…… người</w:t>
            </w:r>
          </w:p>
        </w:tc>
        <w:tc>
          <w:tcPr>
            <w:tcW w:w="3081" w:type="dxa"/>
          </w:tcPr>
          <w:p w:rsidR="00EC7BA5" w:rsidRDefault="00EC7BA5">
            <w:pPr>
              <w:ind w:left="0" w:firstLine="0"/>
            </w:pPr>
            <w:r>
              <w:t>Tổng số nạn nhân bạo lực gia đình được tiếp cận các hoạt động chăm sóc y tế của giai đoạn 2014-2020</w:t>
            </w:r>
          </w:p>
        </w:tc>
      </w:tr>
      <w:tr w:rsidR="00EC7BA5" w:rsidTr="00EC7BA5">
        <w:tc>
          <w:tcPr>
            <w:tcW w:w="3081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3081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3081" w:type="dxa"/>
          </w:tcPr>
          <w:p w:rsidR="00EC7BA5" w:rsidRDefault="00EC7BA5">
            <w:pPr>
              <w:ind w:left="0" w:firstLine="0"/>
            </w:pPr>
          </w:p>
        </w:tc>
      </w:tr>
    </w:tbl>
    <w:p w:rsidR="00EC7BA5" w:rsidRDefault="00EC7BA5">
      <w:r>
        <w:t>2. Hoạt đọng triển khai</w:t>
      </w:r>
    </w:p>
    <w:p w:rsidR="00EC7BA5" w:rsidRDefault="00EC7BA5">
      <w:r>
        <w:t>A. Bố trí kinh phí và chỉ đạo các cơ quan chức năng triển khain thực hiện chương trình, kế hoạch Phòng chống bạo lực gia đình đơn vị</w:t>
      </w:r>
    </w:p>
    <w:p w:rsidR="00EC7BA5" w:rsidRPr="00EC7BA5" w:rsidRDefault="00EC7BA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7BA5">
        <w:rPr>
          <w:i/>
        </w:rPr>
        <w:tab/>
        <w:t>(Đơn vị: Nghìn đồng)</w:t>
      </w:r>
    </w:p>
    <w:tbl>
      <w:tblPr>
        <w:tblStyle w:val="TableGrid"/>
        <w:tblW w:w="0" w:type="auto"/>
        <w:tblInd w:w="851" w:type="dxa"/>
        <w:tblLook w:val="04A0"/>
      </w:tblPr>
      <w:tblGrid>
        <w:gridCol w:w="1198"/>
        <w:gridCol w:w="1199"/>
        <w:gridCol w:w="1199"/>
        <w:gridCol w:w="1199"/>
        <w:gridCol w:w="1199"/>
        <w:gridCol w:w="1199"/>
        <w:gridCol w:w="1199"/>
      </w:tblGrid>
      <w:tr w:rsidR="00EC7BA5" w:rsidTr="00EC7BA5">
        <w:tc>
          <w:tcPr>
            <w:tcW w:w="1320" w:type="dxa"/>
          </w:tcPr>
          <w:p w:rsidR="00EC7BA5" w:rsidRDefault="00EC7BA5">
            <w:pPr>
              <w:ind w:left="0" w:firstLine="0"/>
            </w:pPr>
            <w:r>
              <w:t>2014</w:t>
            </w:r>
          </w:p>
        </w:tc>
        <w:tc>
          <w:tcPr>
            <w:tcW w:w="1320" w:type="dxa"/>
          </w:tcPr>
          <w:p w:rsidR="00EC7BA5" w:rsidRDefault="00EC7BA5">
            <w:pPr>
              <w:ind w:left="0" w:firstLine="0"/>
            </w:pPr>
            <w:r>
              <w:t>2015</w:t>
            </w:r>
          </w:p>
        </w:tc>
        <w:tc>
          <w:tcPr>
            <w:tcW w:w="1320" w:type="dxa"/>
          </w:tcPr>
          <w:p w:rsidR="00EC7BA5" w:rsidRDefault="00EC7BA5">
            <w:pPr>
              <w:ind w:left="0" w:firstLine="0"/>
            </w:pPr>
            <w:r>
              <w:t>2016</w:t>
            </w:r>
          </w:p>
        </w:tc>
        <w:tc>
          <w:tcPr>
            <w:tcW w:w="1320" w:type="dxa"/>
          </w:tcPr>
          <w:p w:rsidR="00EC7BA5" w:rsidRDefault="00EC7BA5">
            <w:pPr>
              <w:ind w:left="0" w:firstLine="0"/>
            </w:pPr>
            <w:r>
              <w:t>2017</w:t>
            </w:r>
          </w:p>
        </w:tc>
        <w:tc>
          <w:tcPr>
            <w:tcW w:w="1321" w:type="dxa"/>
          </w:tcPr>
          <w:p w:rsidR="00EC7BA5" w:rsidRDefault="00EC7BA5">
            <w:pPr>
              <w:ind w:left="0" w:firstLine="0"/>
            </w:pPr>
            <w:r>
              <w:t>2018</w:t>
            </w:r>
          </w:p>
        </w:tc>
        <w:tc>
          <w:tcPr>
            <w:tcW w:w="1321" w:type="dxa"/>
          </w:tcPr>
          <w:p w:rsidR="00EC7BA5" w:rsidRDefault="00EC7BA5">
            <w:pPr>
              <w:ind w:left="0" w:firstLine="0"/>
            </w:pPr>
            <w:r>
              <w:t>2019</w:t>
            </w:r>
          </w:p>
        </w:tc>
        <w:tc>
          <w:tcPr>
            <w:tcW w:w="1321" w:type="dxa"/>
          </w:tcPr>
          <w:p w:rsidR="00EC7BA5" w:rsidRDefault="00EC7BA5">
            <w:pPr>
              <w:ind w:left="0" w:firstLine="0"/>
            </w:pPr>
            <w:r>
              <w:t>2020</w:t>
            </w:r>
          </w:p>
        </w:tc>
      </w:tr>
      <w:tr w:rsidR="00EC7BA5" w:rsidTr="00EC7BA5">
        <w:tc>
          <w:tcPr>
            <w:tcW w:w="1320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1320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1320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1320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1321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1321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1321" w:type="dxa"/>
          </w:tcPr>
          <w:p w:rsidR="00EC7BA5" w:rsidRDefault="00EC7BA5">
            <w:pPr>
              <w:ind w:left="0" w:firstLine="0"/>
            </w:pPr>
          </w:p>
        </w:tc>
      </w:tr>
      <w:tr w:rsidR="00EC7BA5" w:rsidTr="00EC7BA5">
        <w:tc>
          <w:tcPr>
            <w:tcW w:w="1320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1320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1320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1320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1321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1321" w:type="dxa"/>
          </w:tcPr>
          <w:p w:rsidR="00EC7BA5" w:rsidRDefault="00EC7BA5">
            <w:pPr>
              <w:ind w:left="0" w:firstLine="0"/>
            </w:pPr>
          </w:p>
        </w:tc>
        <w:tc>
          <w:tcPr>
            <w:tcW w:w="1321" w:type="dxa"/>
          </w:tcPr>
          <w:p w:rsidR="00EC7BA5" w:rsidRDefault="00EC7BA5">
            <w:pPr>
              <w:ind w:left="0" w:firstLine="0"/>
            </w:pPr>
          </w:p>
        </w:tc>
      </w:tr>
    </w:tbl>
    <w:p w:rsidR="00EC7BA5" w:rsidRDefault="00AA617D">
      <w:r>
        <w:t>b. Tổ chức đào tạo, tập huấn, bồi dưỡng, cho nhân viên y tế của trạm y tế cấp xã về chuyên môn chăm sóc y tế ban đầu, tư vấn về sức khỏa cho nạn nhân BLGĐ.</w:t>
      </w:r>
    </w:p>
    <w:tbl>
      <w:tblPr>
        <w:tblStyle w:val="TableGrid"/>
        <w:tblW w:w="0" w:type="auto"/>
        <w:tblInd w:w="851" w:type="dxa"/>
        <w:tblLook w:val="04A0"/>
      </w:tblPr>
      <w:tblGrid>
        <w:gridCol w:w="1198"/>
        <w:gridCol w:w="1199"/>
        <w:gridCol w:w="1199"/>
        <w:gridCol w:w="1199"/>
        <w:gridCol w:w="1199"/>
        <w:gridCol w:w="1199"/>
        <w:gridCol w:w="1199"/>
      </w:tblGrid>
      <w:tr w:rsidR="00AA617D" w:rsidTr="001251E6">
        <w:tc>
          <w:tcPr>
            <w:tcW w:w="1320" w:type="dxa"/>
          </w:tcPr>
          <w:p w:rsidR="00AA617D" w:rsidRDefault="00AA617D" w:rsidP="001251E6">
            <w:pPr>
              <w:ind w:left="0" w:firstLine="0"/>
            </w:pPr>
            <w:r>
              <w:t>2014</w:t>
            </w:r>
          </w:p>
        </w:tc>
        <w:tc>
          <w:tcPr>
            <w:tcW w:w="1320" w:type="dxa"/>
          </w:tcPr>
          <w:p w:rsidR="00AA617D" w:rsidRDefault="00AA617D" w:rsidP="001251E6">
            <w:pPr>
              <w:ind w:left="0" w:firstLine="0"/>
            </w:pPr>
            <w:r>
              <w:t>2015</w:t>
            </w:r>
          </w:p>
        </w:tc>
        <w:tc>
          <w:tcPr>
            <w:tcW w:w="1320" w:type="dxa"/>
          </w:tcPr>
          <w:p w:rsidR="00AA617D" w:rsidRDefault="00AA617D" w:rsidP="001251E6">
            <w:pPr>
              <w:ind w:left="0" w:firstLine="0"/>
            </w:pPr>
            <w:r>
              <w:t>2016</w:t>
            </w:r>
          </w:p>
        </w:tc>
        <w:tc>
          <w:tcPr>
            <w:tcW w:w="1320" w:type="dxa"/>
          </w:tcPr>
          <w:p w:rsidR="00AA617D" w:rsidRDefault="00AA617D" w:rsidP="001251E6">
            <w:pPr>
              <w:ind w:left="0" w:firstLine="0"/>
            </w:pPr>
            <w:r>
              <w:t>2017</w:t>
            </w:r>
          </w:p>
        </w:tc>
        <w:tc>
          <w:tcPr>
            <w:tcW w:w="1321" w:type="dxa"/>
          </w:tcPr>
          <w:p w:rsidR="00AA617D" w:rsidRDefault="00AA617D" w:rsidP="001251E6">
            <w:pPr>
              <w:ind w:left="0" w:firstLine="0"/>
            </w:pPr>
            <w:r>
              <w:t>2018</w:t>
            </w:r>
          </w:p>
        </w:tc>
        <w:tc>
          <w:tcPr>
            <w:tcW w:w="1321" w:type="dxa"/>
          </w:tcPr>
          <w:p w:rsidR="00AA617D" w:rsidRDefault="00AA617D" w:rsidP="001251E6">
            <w:pPr>
              <w:ind w:left="0" w:firstLine="0"/>
            </w:pPr>
            <w:r>
              <w:t>2019</w:t>
            </w:r>
          </w:p>
        </w:tc>
        <w:tc>
          <w:tcPr>
            <w:tcW w:w="1321" w:type="dxa"/>
          </w:tcPr>
          <w:p w:rsidR="00AA617D" w:rsidRDefault="00AA617D" w:rsidP="001251E6">
            <w:pPr>
              <w:ind w:left="0" w:firstLine="0"/>
            </w:pPr>
            <w:r>
              <w:t>2020</w:t>
            </w:r>
          </w:p>
        </w:tc>
      </w:tr>
      <w:tr w:rsidR="00AA617D" w:rsidTr="001251E6">
        <w:tc>
          <w:tcPr>
            <w:tcW w:w="1320" w:type="dxa"/>
          </w:tcPr>
          <w:p w:rsidR="00AA617D" w:rsidRDefault="00AA617D" w:rsidP="001251E6">
            <w:pPr>
              <w:ind w:left="0" w:firstLine="0"/>
            </w:pPr>
            <w:r>
              <w:t>Số lớp</w:t>
            </w:r>
          </w:p>
        </w:tc>
        <w:tc>
          <w:tcPr>
            <w:tcW w:w="1320" w:type="dxa"/>
          </w:tcPr>
          <w:p w:rsidR="00AA617D" w:rsidRDefault="00AA617D" w:rsidP="001251E6">
            <w:pPr>
              <w:ind w:left="0" w:firstLine="0"/>
            </w:pPr>
          </w:p>
        </w:tc>
        <w:tc>
          <w:tcPr>
            <w:tcW w:w="1320" w:type="dxa"/>
          </w:tcPr>
          <w:p w:rsidR="00AA617D" w:rsidRDefault="00AA617D" w:rsidP="001251E6">
            <w:pPr>
              <w:ind w:left="0" w:firstLine="0"/>
            </w:pPr>
          </w:p>
        </w:tc>
        <w:tc>
          <w:tcPr>
            <w:tcW w:w="1320" w:type="dxa"/>
          </w:tcPr>
          <w:p w:rsidR="00AA617D" w:rsidRDefault="00AA617D" w:rsidP="001251E6">
            <w:pPr>
              <w:ind w:left="0" w:firstLine="0"/>
            </w:pPr>
          </w:p>
        </w:tc>
        <w:tc>
          <w:tcPr>
            <w:tcW w:w="1321" w:type="dxa"/>
          </w:tcPr>
          <w:p w:rsidR="00AA617D" w:rsidRDefault="00AA617D" w:rsidP="001251E6">
            <w:pPr>
              <w:ind w:left="0" w:firstLine="0"/>
            </w:pPr>
          </w:p>
        </w:tc>
        <w:tc>
          <w:tcPr>
            <w:tcW w:w="1321" w:type="dxa"/>
          </w:tcPr>
          <w:p w:rsidR="00AA617D" w:rsidRDefault="00AA617D" w:rsidP="001251E6">
            <w:pPr>
              <w:ind w:left="0" w:firstLine="0"/>
            </w:pPr>
          </w:p>
        </w:tc>
        <w:tc>
          <w:tcPr>
            <w:tcW w:w="1321" w:type="dxa"/>
          </w:tcPr>
          <w:p w:rsidR="00AA617D" w:rsidRDefault="00AA617D" w:rsidP="001251E6">
            <w:pPr>
              <w:ind w:left="0" w:firstLine="0"/>
            </w:pPr>
          </w:p>
        </w:tc>
      </w:tr>
      <w:tr w:rsidR="00AA617D" w:rsidTr="001251E6">
        <w:tc>
          <w:tcPr>
            <w:tcW w:w="1320" w:type="dxa"/>
          </w:tcPr>
          <w:p w:rsidR="00AA617D" w:rsidRDefault="00AA617D" w:rsidP="001251E6">
            <w:pPr>
              <w:ind w:left="0" w:firstLine="0"/>
            </w:pPr>
            <w:r>
              <w:t>Số học viên</w:t>
            </w:r>
          </w:p>
        </w:tc>
        <w:tc>
          <w:tcPr>
            <w:tcW w:w="1320" w:type="dxa"/>
          </w:tcPr>
          <w:p w:rsidR="00AA617D" w:rsidRDefault="00AA617D" w:rsidP="001251E6">
            <w:pPr>
              <w:ind w:left="0" w:firstLine="0"/>
            </w:pPr>
          </w:p>
        </w:tc>
        <w:tc>
          <w:tcPr>
            <w:tcW w:w="1320" w:type="dxa"/>
          </w:tcPr>
          <w:p w:rsidR="00AA617D" w:rsidRDefault="00AA617D" w:rsidP="001251E6">
            <w:pPr>
              <w:ind w:left="0" w:firstLine="0"/>
            </w:pPr>
          </w:p>
        </w:tc>
        <w:tc>
          <w:tcPr>
            <w:tcW w:w="1320" w:type="dxa"/>
          </w:tcPr>
          <w:p w:rsidR="00AA617D" w:rsidRDefault="00AA617D" w:rsidP="001251E6">
            <w:pPr>
              <w:ind w:left="0" w:firstLine="0"/>
            </w:pPr>
          </w:p>
        </w:tc>
        <w:tc>
          <w:tcPr>
            <w:tcW w:w="1321" w:type="dxa"/>
          </w:tcPr>
          <w:p w:rsidR="00AA617D" w:rsidRDefault="00AA617D" w:rsidP="001251E6">
            <w:pPr>
              <w:ind w:left="0" w:firstLine="0"/>
            </w:pPr>
          </w:p>
        </w:tc>
        <w:tc>
          <w:tcPr>
            <w:tcW w:w="1321" w:type="dxa"/>
          </w:tcPr>
          <w:p w:rsidR="00AA617D" w:rsidRDefault="00AA617D" w:rsidP="001251E6">
            <w:pPr>
              <w:ind w:left="0" w:firstLine="0"/>
            </w:pPr>
          </w:p>
        </w:tc>
        <w:tc>
          <w:tcPr>
            <w:tcW w:w="1321" w:type="dxa"/>
          </w:tcPr>
          <w:p w:rsidR="00AA617D" w:rsidRDefault="00AA617D" w:rsidP="001251E6">
            <w:pPr>
              <w:ind w:left="0" w:firstLine="0"/>
            </w:pPr>
          </w:p>
        </w:tc>
      </w:tr>
    </w:tbl>
    <w:p w:rsidR="00AA617D" w:rsidRDefault="00AA617D">
      <w:r>
        <w:t>C. Cơ sở khám bệnh, chữa bệnh có tư vấn cho nạn nhân BLGĐ.</w:t>
      </w:r>
    </w:p>
    <w:tbl>
      <w:tblPr>
        <w:tblStyle w:val="TableGrid"/>
        <w:tblW w:w="0" w:type="auto"/>
        <w:tblInd w:w="851" w:type="dxa"/>
        <w:tblLook w:val="04A0"/>
      </w:tblPr>
      <w:tblGrid>
        <w:gridCol w:w="2812"/>
        <w:gridCol w:w="2767"/>
        <w:gridCol w:w="2813"/>
      </w:tblGrid>
      <w:tr w:rsidR="00AA617D" w:rsidTr="001251E6">
        <w:tc>
          <w:tcPr>
            <w:tcW w:w="3081" w:type="dxa"/>
          </w:tcPr>
          <w:p w:rsidR="00AA617D" w:rsidRDefault="00AA617D" w:rsidP="001251E6">
            <w:pPr>
              <w:ind w:left="0" w:firstLine="0"/>
            </w:pPr>
            <w:r>
              <w:t>Nội dung</w:t>
            </w:r>
          </w:p>
        </w:tc>
        <w:tc>
          <w:tcPr>
            <w:tcW w:w="3081" w:type="dxa"/>
          </w:tcPr>
          <w:p w:rsidR="00AA617D" w:rsidRDefault="00AA617D" w:rsidP="00AA617D">
            <w:pPr>
              <w:ind w:left="0" w:firstLine="0"/>
              <w:jc w:val="center"/>
            </w:pPr>
            <w:r>
              <w:t>Kết quả đạt</w:t>
            </w:r>
          </w:p>
        </w:tc>
        <w:tc>
          <w:tcPr>
            <w:tcW w:w="3081" w:type="dxa"/>
          </w:tcPr>
          <w:p w:rsidR="00AA617D" w:rsidRDefault="00AA617D" w:rsidP="00AA617D">
            <w:pPr>
              <w:ind w:left="0" w:firstLine="0"/>
              <w:jc w:val="center"/>
            </w:pPr>
          </w:p>
        </w:tc>
      </w:tr>
      <w:tr w:rsidR="00AA617D" w:rsidTr="001251E6">
        <w:tc>
          <w:tcPr>
            <w:tcW w:w="3081" w:type="dxa"/>
          </w:tcPr>
          <w:p w:rsidR="00AA617D" w:rsidRDefault="00AA617D" w:rsidP="001251E6">
            <w:pPr>
              <w:ind w:left="0" w:firstLine="0"/>
            </w:pPr>
          </w:p>
        </w:tc>
        <w:tc>
          <w:tcPr>
            <w:tcW w:w="3081" w:type="dxa"/>
          </w:tcPr>
          <w:p w:rsidR="00AA617D" w:rsidRDefault="00AA617D" w:rsidP="001251E6">
            <w:pPr>
              <w:ind w:left="0" w:firstLine="0"/>
            </w:pPr>
            <w:r>
              <w:t>Có</w:t>
            </w:r>
          </w:p>
        </w:tc>
        <w:tc>
          <w:tcPr>
            <w:tcW w:w="3081" w:type="dxa"/>
          </w:tcPr>
          <w:p w:rsidR="00AA617D" w:rsidRDefault="00AA617D" w:rsidP="001251E6">
            <w:pPr>
              <w:ind w:left="0" w:firstLine="0"/>
            </w:pPr>
            <w:r>
              <w:t>Không</w:t>
            </w:r>
          </w:p>
        </w:tc>
      </w:tr>
      <w:tr w:rsidR="00AA617D" w:rsidTr="001251E6">
        <w:tc>
          <w:tcPr>
            <w:tcW w:w="3081" w:type="dxa"/>
          </w:tcPr>
          <w:p w:rsidR="00AA617D" w:rsidRDefault="00AA617D" w:rsidP="001251E6">
            <w:pPr>
              <w:ind w:left="0" w:firstLine="0"/>
            </w:pPr>
            <w:r>
              <w:t>Đơn vị có tổ chức tư vấn chăm sóc sưc khỏe cho nạn nhân BLGĐ</w:t>
            </w:r>
          </w:p>
        </w:tc>
        <w:tc>
          <w:tcPr>
            <w:tcW w:w="3081" w:type="dxa"/>
          </w:tcPr>
          <w:p w:rsidR="00AA617D" w:rsidRDefault="00AA617D" w:rsidP="001251E6">
            <w:pPr>
              <w:ind w:left="0" w:firstLine="0"/>
            </w:pPr>
          </w:p>
        </w:tc>
        <w:tc>
          <w:tcPr>
            <w:tcW w:w="3081" w:type="dxa"/>
          </w:tcPr>
          <w:p w:rsidR="00AA617D" w:rsidRDefault="00AA617D" w:rsidP="001251E6">
            <w:pPr>
              <w:ind w:left="0" w:firstLine="0"/>
            </w:pPr>
          </w:p>
        </w:tc>
      </w:tr>
    </w:tbl>
    <w:p w:rsidR="00AA617D" w:rsidRDefault="00AA617D">
      <w:r>
        <w:t>II.Bài học kinh nghiệm trong triển khai chương trình</w:t>
      </w:r>
    </w:p>
    <w:p w:rsidR="00AA617D" w:rsidRDefault="00AA617D">
      <w:r>
        <w:lastRenderedPageBreak/>
        <w:t>III.Khó khăn, hạn chế, nguyên nhân và đề xuất giải pháp xây dựng chương trình.</w:t>
      </w:r>
    </w:p>
    <w:sectPr w:rsidR="00AA617D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7BA5"/>
    <w:rsid w:val="00310957"/>
    <w:rsid w:val="007D312D"/>
    <w:rsid w:val="007D39F8"/>
    <w:rsid w:val="00AA617D"/>
    <w:rsid w:val="00EC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BA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2020-08-03T02:50:00Z</dcterms:created>
  <dcterms:modified xsi:type="dcterms:W3CDTF">2020-08-03T03:08:00Z</dcterms:modified>
</cp:coreProperties>
</file>